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E5610" w:rsidR="00E664CC" w:rsidP="006316AC" w:rsidRDefault="00D165E9" w14:paraId="672A6659" w14:textId="04A43FA9">
      <w:pPr>
        <w:spacing w:before="120" w:after="120"/>
        <w:jc w:val="center"/>
        <w:rPr>
          <w:rFonts w:ascii="Calibri" w:hAnsi="Calibri" w:cs="Arial"/>
          <w:b/>
          <w:sz w:val="24"/>
          <w:szCs w:val="24"/>
        </w:rPr>
      </w:pPr>
      <w:r w:rsidRPr="001E5610">
        <w:rPr>
          <w:rFonts w:ascii="Calibri" w:hAnsi="Calibri" w:cs="Arial"/>
          <w:b/>
          <w:sz w:val="24"/>
          <w:szCs w:val="24"/>
        </w:rPr>
        <w:t>Job Description</w:t>
      </w:r>
      <w:r>
        <w:rPr>
          <w:rFonts w:ascii="Calibri" w:hAnsi="Calibri" w:cs="Arial"/>
          <w:b/>
          <w:sz w:val="24"/>
          <w:szCs w:val="24"/>
        </w:rPr>
        <w:pict w14:anchorId="6A658154">
          <v:rect id="_x0000_i1025" style="width:451.3pt;height:1.5pt" o:hr="t" o:hrstd="t" o:hrnoshade="t" o:hralign="center" fillcolor="#5a9ab0" stroked="f"/>
        </w:pict>
      </w:r>
    </w:p>
    <w:p w:rsidR="00714ECF" w:rsidP="00714ECF" w:rsidRDefault="00646437" w14:paraId="11069E72" w14:textId="77777777">
      <w:pPr>
        <w:rPr>
          <w:rFonts w:ascii="Calibri" w:hAnsi="Calibri" w:cs="Calibri"/>
          <w:sz w:val="24"/>
          <w:szCs w:val="24"/>
        </w:rPr>
      </w:pPr>
      <w:r w:rsidRPr="00D5230F">
        <w:rPr>
          <w:rFonts w:ascii="Calibri" w:hAnsi="Calibri" w:cs="Calibri"/>
          <w:b/>
          <w:sz w:val="24"/>
          <w:szCs w:val="24"/>
        </w:rPr>
        <w:t>Main Purpose of Job</w:t>
      </w:r>
      <w:r w:rsidRPr="00D5230F" w:rsidR="00E664CC">
        <w:rPr>
          <w:rFonts w:ascii="Calibri" w:hAnsi="Calibri" w:cs="Calibri"/>
          <w:b/>
          <w:sz w:val="24"/>
          <w:szCs w:val="24"/>
        </w:rPr>
        <w:t>:</w:t>
      </w:r>
      <w:r w:rsidRPr="00714ECF" w:rsidR="00714ECF">
        <w:rPr>
          <w:rFonts w:ascii="Calibri" w:hAnsi="Calibri" w:cs="Calibri"/>
          <w:sz w:val="24"/>
          <w:szCs w:val="24"/>
        </w:rPr>
        <w:t xml:space="preserve"> </w:t>
      </w:r>
    </w:p>
    <w:p w:rsidRPr="00802FEC" w:rsidR="00802FEC" w:rsidP="00802FEC" w:rsidRDefault="00802FEC" w14:paraId="3D8F7ADB" w14:textId="77777777">
      <w:pPr>
        <w:spacing w:before="120" w:after="120"/>
        <w:jc w:val="both"/>
        <w:rPr>
          <w:rFonts w:ascii="Calibri" w:hAnsi="Calibri" w:cs="Calibri"/>
          <w:sz w:val="24"/>
          <w:szCs w:val="24"/>
        </w:rPr>
      </w:pPr>
      <w:r w:rsidRPr="00802FEC">
        <w:rPr>
          <w:rFonts w:ascii="Calibri" w:hAnsi="Calibri" w:cs="Calibri"/>
          <w:sz w:val="24"/>
          <w:szCs w:val="24"/>
        </w:rPr>
        <w:t>The Community Liaison Officer will act as East Suffolk Council’s primary community-facing contact for Nationally Significant Infrastructure Projects (NSIPs), building and maintaining positive relationships between the Council, local communities and project stakeholders. The role will provide a visible and trusted presence within affected communities, ensuring residents, businesses, community organisations, and town and parish councils have clear opportunities to access information, raise concerns, and engage with discussions on project impacts and opportunities. Through proactive engagement, the postholder will identify emerging issues, support informed dialogue, and help ensure community views are effectively communicated within the Council and, where appropriate, to project stakeholders.</w:t>
      </w:r>
    </w:p>
    <w:p w:rsidRPr="00802FEC" w:rsidR="00802FEC" w:rsidP="00802FEC" w:rsidRDefault="00802FEC" w14:paraId="446909FC" w14:textId="77777777">
      <w:pPr>
        <w:spacing w:before="120" w:after="120"/>
        <w:jc w:val="both"/>
        <w:rPr>
          <w:rFonts w:ascii="Calibri" w:hAnsi="Calibri" w:cs="Calibri"/>
          <w:sz w:val="24"/>
          <w:szCs w:val="24"/>
        </w:rPr>
      </w:pPr>
      <w:r w:rsidRPr="00802FEC">
        <w:rPr>
          <w:rFonts w:ascii="Calibri" w:hAnsi="Calibri" w:cs="Calibri"/>
          <w:sz w:val="24"/>
          <w:szCs w:val="24"/>
        </w:rPr>
        <w:t>A key responsibility will be the coordination and management of Sizewell C-related enquiries, concerns and complaints. Working across Council services and with external partners, the postholder will ensure issues are investigated, monitored and responded to effectively, maintaining oversight of actions and outcomes while supporting timely issue resolution.</w:t>
      </w:r>
    </w:p>
    <w:p w:rsidRPr="00802FEC" w:rsidR="00802FEC" w:rsidP="00802FEC" w:rsidRDefault="00802FEC" w14:paraId="0CB0EE01" w14:textId="03F971D8">
      <w:pPr>
        <w:spacing w:before="120" w:after="120"/>
        <w:jc w:val="both"/>
        <w:rPr>
          <w:rFonts w:ascii="Calibri" w:hAnsi="Calibri" w:cs="Calibri"/>
          <w:sz w:val="24"/>
          <w:szCs w:val="24"/>
        </w:rPr>
      </w:pPr>
      <w:r w:rsidRPr="00802FEC">
        <w:rPr>
          <w:rFonts w:ascii="Calibri" w:hAnsi="Calibri" w:cs="Calibri"/>
          <w:sz w:val="24"/>
          <w:szCs w:val="24"/>
        </w:rPr>
        <w:t xml:space="preserve">Working closely with the Energy Projects Team, elected members and colleagues across </w:t>
      </w:r>
      <w:r w:rsidR="00161D84">
        <w:rPr>
          <w:rFonts w:ascii="Calibri" w:hAnsi="Calibri" w:cs="Calibri"/>
          <w:sz w:val="24"/>
          <w:szCs w:val="24"/>
        </w:rPr>
        <w:t>the</w:t>
      </w:r>
      <w:r w:rsidRPr="00802FEC">
        <w:rPr>
          <w:rFonts w:ascii="Calibri" w:hAnsi="Calibri" w:cs="Calibri"/>
          <w:sz w:val="24"/>
          <w:szCs w:val="24"/>
        </w:rPr>
        <w:t xml:space="preserve"> Council, the Community Liaison Officer will support a coordinated and consistent approach to community engagement, impact management and communication throughout the </w:t>
      </w:r>
      <w:r w:rsidR="006316AC">
        <w:rPr>
          <w:rFonts w:ascii="Calibri" w:hAnsi="Calibri" w:cs="Calibri"/>
          <w:sz w:val="24"/>
          <w:szCs w:val="24"/>
        </w:rPr>
        <w:t>life cycle of NSIPs in East Suffolk</w:t>
      </w:r>
      <w:r w:rsidRPr="00802FEC">
        <w:rPr>
          <w:rFonts w:ascii="Calibri" w:hAnsi="Calibri" w:cs="Calibri"/>
          <w:sz w:val="24"/>
          <w:szCs w:val="24"/>
        </w:rPr>
        <w:t>. The role contributes to the Council’s wider responsibilities in relation to NSIPs, helping to ensure local communities remain informed, represented and supported during the construction and operation of major infrastructure projects.</w:t>
      </w:r>
    </w:p>
    <w:p w:rsidRPr="00D306D0" w:rsidR="00636572" w:rsidP="00EB26AA" w:rsidRDefault="00000000" w14:paraId="0A37501D" w14:textId="4FC3E6ED">
      <w:pPr>
        <w:spacing w:before="120" w:after="120"/>
        <w:jc w:val="both"/>
        <w:rPr>
          <w:rFonts w:ascii="Calibri" w:hAnsi="Calibri" w:cs="Calibri"/>
          <w:b/>
          <w:sz w:val="2"/>
          <w:szCs w:val="2"/>
        </w:rPr>
      </w:pPr>
      <w:r>
        <w:rPr>
          <w:rFonts w:ascii="Calibri" w:hAnsi="Calibri" w:cs="Calibri"/>
          <w:b/>
          <w:sz w:val="2"/>
          <w:szCs w:val="2"/>
        </w:rPr>
        <w:pict w14:anchorId="531F524D">
          <v:rect id="_x0000_i1026" style="width:451.3pt;height:1.5pt" o:hr="t" o:hrstd="t" o:hrnoshade="t" o:hralign="center" fillcolor="#5a9ab0" stroked="f"/>
        </w:pict>
      </w:r>
    </w:p>
    <w:p w:rsidRPr="00D5230F" w:rsidR="00636572" w:rsidP="00E664CC" w:rsidRDefault="00636572" w14:paraId="6FCE4991" w14:textId="0322396A">
      <w:pPr>
        <w:spacing w:before="120" w:after="120"/>
        <w:rPr>
          <w:rFonts w:ascii="Calibri" w:hAnsi="Calibri" w:cs="Calibri"/>
          <w:b/>
          <w:sz w:val="24"/>
          <w:szCs w:val="24"/>
        </w:rPr>
      </w:pPr>
      <w:r w:rsidRPr="00D5230F">
        <w:rPr>
          <w:rFonts w:ascii="Calibri" w:hAnsi="Calibri" w:cs="Calibri"/>
          <w:b/>
          <w:sz w:val="24"/>
          <w:szCs w:val="24"/>
        </w:rPr>
        <w:t>Our Values</w:t>
      </w:r>
      <w:r w:rsidRPr="00D5230F" w:rsidR="00F33A58">
        <w:rPr>
          <w:rFonts w:ascii="Calibri" w:hAnsi="Calibri" w:cs="Calibri"/>
          <w:b/>
          <w:sz w:val="24"/>
          <w:szCs w:val="24"/>
        </w:rPr>
        <w:t>:</w:t>
      </w:r>
    </w:p>
    <w:p w:rsidRPr="00D5230F" w:rsidR="00636572" w:rsidP="00E664CC" w:rsidRDefault="00636572" w14:paraId="498EA9B4" w14:textId="3DBD7C71">
      <w:pPr>
        <w:spacing w:before="120" w:after="120"/>
        <w:rPr>
          <w:rFonts w:ascii="Calibri" w:hAnsi="Calibri" w:cs="Calibri"/>
          <w:sz w:val="24"/>
          <w:szCs w:val="24"/>
        </w:rPr>
      </w:pPr>
      <w:r w:rsidRPr="00D5230F">
        <w:rPr>
          <w:rFonts w:ascii="Calibri" w:hAnsi="Calibri" w:cs="Calibri"/>
          <w:sz w:val="24"/>
          <w:szCs w:val="24"/>
        </w:rPr>
        <w:t>You will be expected to work in line with our values which are:</w:t>
      </w:r>
    </w:p>
    <w:tbl>
      <w:tblPr>
        <w:tblW w:w="6945" w:type="dxa"/>
        <w:tblInd w:w="10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6945"/>
      </w:tblGrid>
      <w:tr w:rsidRPr="00D5230F" w:rsidR="00636572" w:rsidTr="00636572" w14:paraId="262546C5" w14:textId="77777777">
        <w:trPr>
          <w:trHeight w:val="567"/>
        </w:trPr>
        <w:tc>
          <w:tcPr>
            <w:tcW w:w="6945" w:type="dxa"/>
            <w:tcBorders>
              <w:bottom w:val="nil"/>
            </w:tcBorders>
            <w:shd w:val="clear" w:color="auto" w:fill="FCCDBF"/>
            <w:vAlign w:val="center"/>
          </w:tcPr>
          <w:p w:rsidRPr="00D5230F" w:rsidR="00636572" w:rsidP="00B4526E" w:rsidRDefault="00636572" w14:paraId="666FDC09" w14:textId="77777777">
            <w:pPr>
              <w:tabs>
                <w:tab w:val="left" w:pos="33"/>
              </w:tabs>
              <w:ind w:left="33"/>
              <w:rPr>
                <w:rFonts w:ascii="Calibri" w:hAnsi="Calibri" w:cs="Calibri"/>
                <w:sz w:val="24"/>
                <w:szCs w:val="24"/>
              </w:rPr>
            </w:pPr>
            <w:r w:rsidRPr="00D5230F">
              <w:rPr>
                <w:rFonts w:ascii="Calibri" w:hAnsi="Calibri" w:cs="Calibri"/>
                <w:b/>
                <w:sz w:val="24"/>
                <w:szCs w:val="24"/>
              </w:rPr>
              <w:t>Proud</w:t>
            </w:r>
            <w:r w:rsidRPr="00D5230F">
              <w:rPr>
                <w:rFonts w:ascii="Calibri" w:hAnsi="Calibri" w:cs="Calibri"/>
                <w:sz w:val="24"/>
                <w:szCs w:val="24"/>
              </w:rPr>
              <w:t xml:space="preserve"> - Believing in who we are, what we do and where we live</w:t>
            </w:r>
          </w:p>
        </w:tc>
      </w:tr>
      <w:tr w:rsidRPr="00D5230F" w:rsidR="00636572" w:rsidTr="00636572" w14:paraId="59660B78" w14:textId="77777777">
        <w:trPr>
          <w:trHeight w:val="567"/>
        </w:trPr>
        <w:tc>
          <w:tcPr>
            <w:tcW w:w="6945" w:type="dxa"/>
            <w:tcBorders>
              <w:top w:val="nil"/>
              <w:bottom w:val="nil"/>
            </w:tcBorders>
            <w:shd w:val="clear" w:color="auto" w:fill="9ED6E8"/>
            <w:vAlign w:val="center"/>
          </w:tcPr>
          <w:p w:rsidRPr="00D5230F" w:rsidR="00636572" w:rsidP="00B4526E" w:rsidRDefault="00636572" w14:paraId="1E58B9A6" w14:textId="77777777">
            <w:pPr>
              <w:tabs>
                <w:tab w:val="left" w:pos="33"/>
              </w:tabs>
              <w:ind w:left="33"/>
              <w:rPr>
                <w:rFonts w:ascii="Calibri" w:hAnsi="Calibri" w:cs="Calibri"/>
                <w:sz w:val="24"/>
                <w:szCs w:val="24"/>
              </w:rPr>
            </w:pPr>
            <w:r w:rsidRPr="00D5230F">
              <w:rPr>
                <w:rFonts w:ascii="Calibri" w:hAnsi="Calibri" w:cs="Calibri"/>
                <w:b/>
                <w:sz w:val="24"/>
                <w:szCs w:val="24"/>
              </w:rPr>
              <w:t>Dynamic</w:t>
            </w:r>
            <w:r w:rsidRPr="00D5230F">
              <w:rPr>
                <w:rFonts w:ascii="Calibri" w:hAnsi="Calibri" w:cs="Calibri"/>
                <w:sz w:val="24"/>
                <w:szCs w:val="24"/>
              </w:rPr>
              <w:t xml:space="preserve"> - Transforming the future with you in mind</w:t>
            </w:r>
          </w:p>
        </w:tc>
      </w:tr>
      <w:tr w:rsidRPr="00D5230F" w:rsidR="00636572" w:rsidTr="00636572" w14:paraId="526ECAA4" w14:textId="77777777">
        <w:trPr>
          <w:trHeight w:val="567"/>
        </w:trPr>
        <w:tc>
          <w:tcPr>
            <w:tcW w:w="6945" w:type="dxa"/>
            <w:tcBorders>
              <w:top w:val="nil"/>
              <w:bottom w:val="nil"/>
            </w:tcBorders>
            <w:shd w:val="clear" w:color="auto" w:fill="FFDA7D"/>
            <w:vAlign w:val="center"/>
          </w:tcPr>
          <w:p w:rsidRPr="00D5230F" w:rsidR="00636572" w:rsidP="00B4526E" w:rsidRDefault="00636572" w14:paraId="0CF992EF" w14:textId="77777777">
            <w:pPr>
              <w:tabs>
                <w:tab w:val="left" w:pos="33"/>
              </w:tabs>
              <w:ind w:left="33"/>
              <w:rPr>
                <w:rFonts w:ascii="Calibri" w:hAnsi="Calibri" w:cs="Calibri"/>
                <w:sz w:val="24"/>
                <w:szCs w:val="24"/>
              </w:rPr>
            </w:pPr>
            <w:r w:rsidRPr="00D5230F">
              <w:rPr>
                <w:rFonts w:ascii="Calibri" w:hAnsi="Calibri" w:cs="Calibri"/>
                <w:b/>
                <w:sz w:val="24"/>
                <w:szCs w:val="24"/>
              </w:rPr>
              <w:t>Truthful</w:t>
            </w:r>
            <w:r w:rsidRPr="00D5230F">
              <w:rPr>
                <w:rFonts w:ascii="Calibri" w:hAnsi="Calibri" w:cs="Calibri"/>
                <w:sz w:val="24"/>
                <w:szCs w:val="24"/>
              </w:rPr>
              <w:t xml:space="preserve"> - Honest and clear in all we do</w:t>
            </w:r>
          </w:p>
        </w:tc>
      </w:tr>
      <w:tr w:rsidRPr="00D5230F" w:rsidR="00636572" w:rsidTr="00636572" w14:paraId="33372623" w14:textId="77777777">
        <w:trPr>
          <w:trHeight w:val="567"/>
        </w:trPr>
        <w:tc>
          <w:tcPr>
            <w:tcW w:w="6945" w:type="dxa"/>
            <w:tcBorders>
              <w:top w:val="nil"/>
              <w:bottom w:val="nil"/>
            </w:tcBorders>
            <w:shd w:val="clear" w:color="auto" w:fill="E9B8D5"/>
            <w:vAlign w:val="center"/>
          </w:tcPr>
          <w:p w:rsidRPr="00D5230F" w:rsidR="00636572" w:rsidP="00B4526E" w:rsidRDefault="00636572" w14:paraId="1C86549F" w14:textId="77777777">
            <w:pPr>
              <w:tabs>
                <w:tab w:val="left" w:pos="33"/>
              </w:tabs>
              <w:ind w:left="33"/>
              <w:rPr>
                <w:rFonts w:ascii="Calibri" w:hAnsi="Calibri" w:cs="Calibri"/>
                <w:sz w:val="24"/>
                <w:szCs w:val="24"/>
              </w:rPr>
            </w:pPr>
            <w:r w:rsidRPr="00D5230F">
              <w:rPr>
                <w:rFonts w:ascii="Calibri" w:hAnsi="Calibri" w:cs="Calibri"/>
                <w:b/>
                <w:sz w:val="24"/>
                <w:szCs w:val="24"/>
              </w:rPr>
              <w:t>Good Value</w:t>
            </w:r>
            <w:r w:rsidRPr="00D5230F">
              <w:rPr>
                <w:rFonts w:ascii="Calibri" w:hAnsi="Calibri" w:cs="Calibri"/>
                <w:sz w:val="24"/>
                <w:szCs w:val="24"/>
              </w:rPr>
              <w:t xml:space="preserve"> - Delivering outstanding services, smartly &amp; economically</w:t>
            </w:r>
          </w:p>
        </w:tc>
      </w:tr>
      <w:tr w:rsidRPr="00D5230F" w:rsidR="00636572" w:rsidTr="00636572" w14:paraId="75B6FC44" w14:textId="77777777">
        <w:trPr>
          <w:trHeight w:val="567"/>
        </w:trPr>
        <w:tc>
          <w:tcPr>
            <w:tcW w:w="6945" w:type="dxa"/>
            <w:tcBorders>
              <w:top w:val="nil"/>
            </w:tcBorders>
            <w:shd w:val="clear" w:color="auto" w:fill="C3E2BC"/>
            <w:vAlign w:val="center"/>
          </w:tcPr>
          <w:p w:rsidRPr="00D5230F" w:rsidR="00636572" w:rsidP="00B4526E" w:rsidRDefault="00636572" w14:paraId="0EAF1F14" w14:textId="77777777">
            <w:pPr>
              <w:tabs>
                <w:tab w:val="left" w:pos="33"/>
              </w:tabs>
              <w:ind w:left="33"/>
              <w:rPr>
                <w:rFonts w:ascii="Calibri" w:hAnsi="Calibri" w:cs="Calibri"/>
                <w:sz w:val="24"/>
                <w:szCs w:val="24"/>
              </w:rPr>
            </w:pPr>
            <w:r w:rsidRPr="00D5230F">
              <w:rPr>
                <w:rFonts w:ascii="Calibri" w:hAnsi="Calibri" w:cs="Calibri"/>
                <w:b/>
                <w:sz w:val="24"/>
                <w:szCs w:val="24"/>
              </w:rPr>
              <w:t>United</w:t>
            </w:r>
            <w:r w:rsidRPr="00D5230F">
              <w:rPr>
                <w:rFonts w:ascii="Calibri" w:hAnsi="Calibri" w:cs="Calibri"/>
                <w:sz w:val="24"/>
                <w:szCs w:val="24"/>
              </w:rPr>
              <w:t xml:space="preserve"> - Whoever we work with, we work as one team</w:t>
            </w:r>
          </w:p>
        </w:tc>
      </w:tr>
    </w:tbl>
    <w:p w:rsidRPr="00D5230F" w:rsidR="00E664CC" w:rsidP="00E664CC" w:rsidRDefault="00000000" w14:paraId="5DAB6C7B" w14:textId="77777777">
      <w:pPr>
        <w:spacing w:before="120" w:after="120"/>
        <w:rPr>
          <w:rFonts w:ascii="Calibri" w:hAnsi="Calibri" w:cs="Calibri"/>
          <w:b/>
          <w:sz w:val="24"/>
          <w:szCs w:val="24"/>
        </w:rPr>
      </w:pPr>
      <w:r>
        <w:rPr>
          <w:rFonts w:ascii="Calibri" w:hAnsi="Calibri" w:cs="Calibri"/>
          <w:b/>
          <w:sz w:val="24"/>
          <w:szCs w:val="24"/>
        </w:rPr>
        <w:pict w14:anchorId="73A52531">
          <v:rect id="_x0000_i1027" style="width:451.3pt;height:1.5pt" o:hr="t" o:hrstd="t" o:hrnoshade="t" o:hralign="center" fillcolor="#5a9ab0" stroked="f"/>
        </w:pict>
      </w:r>
    </w:p>
    <w:p w:rsidR="7FF8CE28" w:rsidP="7FF8CE28" w:rsidRDefault="002E1396" w14:paraId="15C51569" w14:textId="05542764">
      <w:pPr>
        <w:spacing w:before="120" w:after="120"/>
        <w:rPr>
          <w:rFonts w:ascii="Calibri" w:hAnsi="Calibri" w:cs="Calibri"/>
          <w:b/>
          <w:bCs/>
          <w:sz w:val="24"/>
          <w:szCs w:val="24"/>
        </w:rPr>
      </w:pPr>
      <w:r w:rsidRPr="7FF8CE28">
        <w:rPr>
          <w:rFonts w:ascii="Calibri" w:hAnsi="Calibri" w:cs="Calibri"/>
          <w:b/>
          <w:bCs/>
          <w:sz w:val="24"/>
          <w:szCs w:val="24"/>
        </w:rPr>
        <w:t>Key Responsibilities</w:t>
      </w:r>
      <w:r w:rsidRPr="7FF8CE28" w:rsidR="00E664CC">
        <w:rPr>
          <w:rFonts w:ascii="Calibri" w:hAnsi="Calibri" w:cs="Calibri"/>
          <w:b/>
          <w:bCs/>
          <w:sz w:val="24"/>
          <w:szCs w:val="24"/>
        </w:rPr>
        <w:t>:</w:t>
      </w:r>
      <w:r w:rsidR="00737C46">
        <w:rPr>
          <w:rFonts w:ascii="Calibri" w:hAnsi="Calibri" w:cs="Calibri"/>
          <w:b/>
          <w:bCs/>
          <w:sz w:val="24"/>
          <w:szCs w:val="24"/>
        </w:rPr>
        <w:t xml:space="preserve"> </w:t>
      </w:r>
    </w:p>
    <w:p w:rsidRPr="00F43AF7" w:rsidR="00F43AF7" w:rsidP="00F43AF7" w:rsidRDefault="00F43AF7" w14:paraId="2E2F39C1" w14:textId="263D8927">
      <w:pPr>
        <w:numPr>
          <w:ilvl w:val="0"/>
          <w:numId w:val="34"/>
        </w:numPr>
        <w:spacing w:before="120" w:after="120"/>
        <w:jc w:val="both"/>
        <w:rPr>
          <w:rFonts w:ascii="Calibri" w:hAnsi="Calibri" w:cs="Calibri"/>
          <w:sz w:val="24"/>
          <w:szCs w:val="24"/>
        </w:rPr>
      </w:pPr>
      <w:r w:rsidRPr="12A2A624">
        <w:rPr>
          <w:rFonts w:ascii="Calibri" w:hAnsi="Calibri" w:cs="Calibri"/>
          <w:sz w:val="24"/>
          <w:szCs w:val="24"/>
        </w:rPr>
        <w:t xml:space="preserve">Act as </w:t>
      </w:r>
      <w:r w:rsidRPr="12A2A624" w:rsidR="00C37E24">
        <w:rPr>
          <w:rFonts w:ascii="Calibri" w:hAnsi="Calibri" w:cs="Calibri"/>
          <w:sz w:val="24"/>
          <w:szCs w:val="24"/>
        </w:rPr>
        <w:t xml:space="preserve">East Suffolk Council’s </w:t>
      </w:r>
      <w:r w:rsidRPr="12A2A624">
        <w:rPr>
          <w:rFonts w:ascii="Calibri" w:hAnsi="Calibri" w:cs="Calibri"/>
          <w:sz w:val="24"/>
          <w:szCs w:val="24"/>
        </w:rPr>
        <w:t xml:space="preserve">primary point of contact for </w:t>
      </w:r>
      <w:r w:rsidRPr="12A2A624" w:rsidR="00C37E24">
        <w:rPr>
          <w:rFonts w:ascii="Calibri" w:hAnsi="Calibri" w:cs="Calibri"/>
          <w:sz w:val="24"/>
          <w:szCs w:val="24"/>
        </w:rPr>
        <w:t>communities</w:t>
      </w:r>
      <w:r w:rsidR="00A1720B">
        <w:rPr>
          <w:rFonts w:ascii="Calibri" w:hAnsi="Calibri" w:cs="Calibri"/>
          <w:sz w:val="24"/>
          <w:szCs w:val="24"/>
        </w:rPr>
        <w:t>, elected members</w:t>
      </w:r>
      <w:r w:rsidRPr="12A2A624" w:rsidR="00C37E24">
        <w:rPr>
          <w:rFonts w:ascii="Calibri" w:hAnsi="Calibri" w:cs="Calibri"/>
          <w:sz w:val="24"/>
          <w:szCs w:val="24"/>
        </w:rPr>
        <w:t xml:space="preserve"> </w:t>
      </w:r>
      <w:r w:rsidRPr="12A2A624" w:rsidR="00B201E8">
        <w:rPr>
          <w:rFonts w:ascii="Calibri" w:hAnsi="Calibri" w:cs="Calibri"/>
          <w:sz w:val="24"/>
          <w:szCs w:val="24"/>
        </w:rPr>
        <w:t xml:space="preserve">and Council colleagues in relation </w:t>
      </w:r>
      <w:r w:rsidRPr="12A2A624" w:rsidR="643C7147">
        <w:rPr>
          <w:rFonts w:ascii="Calibri" w:hAnsi="Calibri" w:cs="Calibri"/>
          <w:sz w:val="24"/>
          <w:szCs w:val="24"/>
        </w:rPr>
        <w:t>to the</w:t>
      </w:r>
      <w:r w:rsidRPr="12A2A624" w:rsidR="00682378">
        <w:rPr>
          <w:rFonts w:ascii="Calibri" w:hAnsi="Calibri" w:cs="Calibri"/>
          <w:sz w:val="24"/>
          <w:szCs w:val="24"/>
        </w:rPr>
        <w:t xml:space="preserve"> response to</w:t>
      </w:r>
      <w:r w:rsidRPr="12A2A624">
        <w:rPr>
          <w:rFonts w:ascii="Calibri" w:hAnsi="Calibri" w:cs="Calibri"/>
          <w:sz w:val="24"/>
          <w:szCs w:val="24"/>
        </w:rPr>
        <w:t xml:space="preserve"> community impacts of the </w:t>
      </w:r>
      <w:r w:rsidR="003B53FE">
        <w:rPr>
          <w:rFonts w:ascii="Calibri" w:hAnsi="Calibri" w:cs="Calibri"/>
          <w:sz w:val="24"/>
          <w:szCs w:val="24"/>
        </w:rPr>
        <w:t>NSIPs</w:t>
      </w:r>
      <w:r w:rsidRPr="12A2A624" w:rsidR="00C37E24">
        <w:rPr>
          <w:rFonts w:ascii="Calibri" w:hAnsi="Calibri" w:cs="Calibri"/>
          <w:sz w:val="24"/>
          <w:szCs w:val="24"/>
        </w:rPr>
        <w:t>, providing a visible, accessible, and trusted presence within local communities</w:t>
      </w:r>
    </w:p>
    <w:p w:rsidRPr="00F43AF7" w:rsidR="00F43AF7" w:rsidP="00F43AF7" w:rsidRDefault="00F43AF7" w14:paraId="64C7758E" w14:textId="682FC3E9">
      <w:pPr>
        <w:numPr>
          <w:ilvl w:val="0"/>
          <w:numId w:val="34"/>
        </w:numPr>
        <w:spacing w:before="120" w:after="120"/>
        <w:jc w:val="both"/>
        <w:rPr>
          <w:rFonts w:ascii="Calibri" w:hAnsi="Calibri" w:cs="Calibri"/>
          <w:sz w:val="24"/>
          <w:szCs w:val="24"/>
        </w:rPr>
      </w:pPr>
      <w:r w:rsidRPr="00F43AF7">
        <w:rPr>
          <w:rFonts w:ascii="Calibri" w:hAnsi="Calibri" w:cs="Calibri"/>
          <w:sz w:val="24"/>
          <w:szCs w:val="24"/>
        </w:rPr>
        <w:t>Build, develop</w:t>
      </w:r>
      <w:r w:rsidR="00C37E24">
        <w:rPr>
          <w:rFonts w:ascii="Calibri" w:hAnsi="Calibri" w:cs="Calibri"/>
          <w:sz w:val="24"/>
          <w:szCs w:val="24"/>
        </w:rPr>
        <w:t>,</w:t>
      </w:r>
      <w:r w:rsidRPr="00F43AF7">
        <w:rPr>
          <w:rFonts w:ascii="Calibri" w:hAnsi="Calibri" w:cs="Calibri"/>
          <w:sz w:val="24"/>
          <w:szCs w:val="24"/>
        </w:rPr>
        <w:t xml:space="preserve"> and maintain positive and constructive relationships with</w:t>
      </w:r>
      <w:r w:rsidR="00051BB3">
        <w:rPr>
          <w:rFonts w:ascii="Calibri" w:hAnsi="Calibri" w:cs="Calibri"/>
          <w:sz w:val="24"/>
          <w:szCs w:val="24"/>
        </w:rPr>
        <w:t xml:space="preserve"> </w:t>
      </w:r>
      <w:r w:rsidR="00C37E24">
        <w:rPr>
          <w:rFonts w:ascii="Calibri" w:hAnsi="Calibri" w:cs="Calibri"/>
          <w:sz w:val="24"/>
          <w:szCs w:val="24"/>
        </w:rPr>
        <w:t>community groups, residents, town and parish councils, elected members, and other stakeholders</w:t>
      </w:r>
      <w:r w:rsidRPr="00F43AF7">
        <w:rPr>
          <w:rFonts w:ascii="Calibri" w:hAnsi="Calibri" w:cs="Calibri"/>
          <w:sz w:val="24"/>
          <w:szCs w:val="24"/>
        </w:rPr>
        <w:t xml:space="preserve"> </w:t>
      </w:r>
      <w:r w:rsidR="002C73E0">
        <w:rPr>
          <w:rFonts w:ascii="Calibri" w:hAnsi="Calibri" w:cs="Calibri"/>
          <w:sz w:val="24"/>
          <w:szCs w:val="24"/>
        </w:rPr>
        <w:t>impacted by NSIPs in East Suffolk</w:t>
      </w:r>
      <w:r w:rsidRPr="00F43AF7">
        <w:rPr>
          <w:rFonts w:ascii="Calibri" w:hAnsi="Calibri" w:cs="Calibri"/>
          <w:sz w:val="24"/>
          <w:szCs w:val="24"/>
        </w:rPr>
        <w:t>, fostering trust, transparency and effective communication.</w:t>
      </w:r>
    </w:p>
    <w:p w:rsidRPr="00C37E24" w:rsidR="00C37E24" w:rsidP="00167768" w:rsidRDefault="00C37E24" w14:paraId="01D13EEE" w14:textId="0E0935B7">
      <w:pPr>
        <w:pStyle w:val="ListParagraph"/>
        <w:numPr>
          <w:ilvl w:val="0"/>
          <w:numId w:val="34"/>
        </w:numPr>
        <w:spacing w:line="300" w:lineRule="atLeast"/>
        <w:rPr>
          <w:rFonts w:ascii="Segoe UI" w:hAnsi="Segoe UI" w:cs="Segoe UI"/>
          <w:sz w:val="21"/>
          <w:szCs w:val="21"/>
          <w:lang w:eastAsia="en-GB"/>
        </w:rPr>
      </w:pPr>
      <w:r w:rsidRPr="00C37E24">
        <w:rPr>
          <w:rFonts w:cs="Calibri"/>
          <w:sz w:val="24"/>
          <w:szCs w:val="24"/>
        </w:rPr>
        <w:t>Develop and deliver proactive community engagement activities, including community meetings, drop-in sessions, briefings, workshops and stakeholder events, ensuring communities have opportunities to engage with the Council.</w:t>
      </w:r>
      <w:r w:rsidR="002C73E0">
        <w:rPr>
          <w:rFonts w:cs="Calibri"/>
          <w:sz w:val="24"/>
          <w:szCs w:val="24"/>
        </w:rPr>
        <w:t xml:space="preserve"> </w:t>
      </w:r>
      <w:r w:rsidRPr="00C37E24">
        <w:rPr>
          <w:rFonts w:ascii="Segoe UI" w:hAnsi="Segoe UI" w:cs="Segoe UI"/>
          <w:sz w:val="21"/>
          <w:szCs w:val="21"/>
          <w:lang w:eastAsia="en-GB"/>
        </w:rPr>
        <w:t xml:space="preserve">Facilitate effective two-way </w:t>
      </w:r>
      <w:r w:rsidRPr="00167768">
        <w:rPr>
          <w:rFonts w:cs="Calibri"/>
          <w:sz w:val="24"/>
          <w:szCs w:val="24"/>
          <w:lang w:eastAsia="en-GB"/>
        </w:rPr>
        <w:t>communication between local communities, East Suffolk Council and project stakeholders, ensuring community views, concerns and aspirations are understood and appropriately represented</w:t>
      </w:r>
      <w:r w:rsidRPr="00C37E24">
        <w:rPr>
          <w:rFonts w:ascii="Segoe UI" w:hAnsi="Segoe UI" w:cs="Segoe UI"/>
          <w:sz w:val="21"/>
          <w:szCs w:val="21"/>
          <w:lang w:eastAsia="en-GB"/>
        </w:rPr>
        <w:t>.</w:t>
      </w:r>
    </w:p>
    <w:p w:rsidRPr="00F43AF7" w:rsidR="00F43AF7" w:rsidP="00F43AF7" w:rsidRDefault="00F43AF7" w14:paraId="38787253" w14:textId="65ABA474">
      <w:pPr>
        <w:numPr>
          <w:ilvl w:val="0"/>
          <w:numId w:val="34"/>
        </w:numPr>
        <w:spacing w:before="120" w:after="120"/>
        <w:jc w:val="both"/>
        <w:rPr>
          <w:rFonts w:ascii="Calibri" w:hAnsi="Calibri" w:cs="Calibri"/>
          <w:sz w:val="24"/>
          <w:szCs w:val="24"/>
        </w:rPr>
      </w:pPr>
      <w:r w:rsidRPr="00F43AF7">
        <w:rPr>
          <w:rFonts w:ascii="Calibri" w:hAnsi="Calibri" w:cs="Calibri"/>
          <w:sz w:val="24"/>
          <w:szCs w:val="24"/>
        </w:rPr>
        <w:t xml:space="preserve">Receive, manage and coordinate </w:t>
      </w:r>
      <w:r w:rsidR="00BD51FE">
        <w:rPr>
          <w:rFonts w:ascii="Calibri" w:hAnsi="Calibri" w:cs="Calibri"/>
          <w:sz w:val="24"/>
          <w:szCs w:val="24"/>
        </w:rPr>
        <w:t xml:space="preserve">NSIP </w:t>
      </w:r>
      <w:r w:rsidRPr="00F43AF7">
        <w:rPr>
          <w:rFonts w:ascii="Calibri" w:hAnsi="Calibri" w:cs="Calibri"/>
          <w:sz w:val="24"/>
          <w:szCs w:val="24"/>
        </w:rPr>
        <w:t>related enquiries, concerns and complaints, ensuring they are handled in a timely</w:t>
      </w:r>
      <w:r w:rsidR="00682378">
        <w:rPr>
          <w:rFonts w:ascii="Calibri" w:hAnsi="Calibri" w:cs="Calibri"/>
          <w:sz w:val="24"/>
          <w:szCs w:val="24"/>
        </w:rPr>
        <w:t xml:space="preserve"> and professional</w:t>
      </w:r>
      <w:r w:rsidRPr="00F43AF7">
        <w:rPr>
          <w:rFonts w:ascii="Calibri" w:hAnsi="Calibri" w:cs="Calibri"/>
          <w:sz w:val="24"/>
          <w:szCs w:val="24"/>
        </w:rPr>
        <w:t xml:space="preserve"> manner.</w:t>
      </w:r>
    </w:p>
    <w:p w:rsidRPr="00F43AF7" w:rsidR="00F43AF7" w:rsidP="00F43AF7" w:rsidRDefault="00F43AF7" w14:paraId="7FC6B3C3" w14:textId="6D0A22BE">
      <w:pPr>
        <w:numPr>
          <w:ilvl w:val="0"/>
          <w:numId w:val="34"/>
        </w:numPr>
        <w:spacing w:before="120" w:after="120"/>
        <w:jc w:val="both"/>
        <w:rPr>
          <w:rFonts w:ascii="Calibri" w:hAnsi="Calibri" w:cs="Calibri"/>
          <w:sz w:val="24"/>
          <w:szCs w:val="24"/>
        </w:rPr>
      </w:pPr>
      <w:r w:rsidRPr="00F43AF7">
        <w:rPr>
          <w:rFonts w:ascii="Calibri" w:hAnsi="Calibri" w:cs="Calibri"/>
          <w:sz w:val="24"/>
          <w:szCs w:val="24"/>
        </w:rPr>
        <w:t xml:space="preserve">Triage and assess complaints and enquiries, referring issues to the appropriate Council service, external organisation or </w:t>
      </w:r>
      <w:r w:rsidR="00AE0AD4">
        <w:rPr>
          <w:rFonts w:ascii="Calibri" w:hAnsi="Calibri" w:cs="Calibri"/>
          <w:sz w:val="24"/>
          <w:szCs w:val="24"/>
        </w:rPr>
        <w:t>NSIP</w:t>
      </w:r>
      <w:r w:rsidRPr="00F43AF7">
        <w:rPr>
          <w:rFonts w:ascii="Calibri" w:hAnsi="Calibri" w:cs="Calibri"/>
          <w:sz w:val="24"/>
          <w:szCs w:val="24"/>
        </w:rPr>
        <w:t xml:space="preserve"> representative as required, while </w:t>
      </w:r>
      <w:r w:rsidR="00682378">
        <w:rPr>
          <w:rFonts w:ascii="Calibri" w:hAnsi="Calibri" w:cs="Calibri"/>
          <w:sz w:val="24"/>
          <w:szCs w:val="24"/>
        </w:rPr>
        <w:t xml:space="preserve">coordinating the response and maintaining </w:t>
      </w:r>
      <w:r w:rsidRPr="00F43AF7">
        <w:rPr>
          <w:rFonts w:ascii="Calibri" w:hAnsi="Calibri" w:cs="Calibri"/>
          <w:sz w:val="24"/>
          <w:szCs w:val="24"/>
        </w:rPr>
        <w:t>oversight of progress and outcomes.</w:t>
      </w:r>
      <w:r w:rsidRPr="00051BB3" w:rsidR="00051BB3">
        <w:t xml:space="preserve"> </w:t>
      </w:r>
      <w:r w:rsidRPr="00051BB3" w:rsidR="00051BB3">
        <w:rPr>
          <w:rFonts w:ascii="Calibri" w:hAnsi="Calibri" w:cs="Calibri"/>
          <w:sz w:val="24"/>
          <w:szCs w:val="24"/>
        </w:rPr>
        <w:t>Work with and provide updates on community engagement to relevant internal teams</w:t>
      </w:r>
      <w:r w:rsidR="006A53B5">
        <w:rPr>
          <w:rFonts w:ascii="Calibri" w:hAnsi="Calibri" w:cs="Calibri"/>
          <w:sz w:val="24"/>
          <w:szCs w:val="24"/>
        </w:rPr>
        <w:t>.</w:t>
      </w:r>
    </w:p>
    <w:p w:rsidRPr="00F43AF7" w:rsidR="00F43AF7" w:rsidP="00F43AF7" w:rsidRDefault="00F43AF7" w14:paraId="04EB4956" w14:textId="65EB4780">
      <w:pPr>
        <w:numPr>
          <w:ilvl w:val="0"/>
          <w:numId w:val="34"/>
        </w:numPr>
        <w:spacing w:before="120" w:after="120"/>
        <w:jc w:val="both"/>
        <w:rPr>
          <w:rFonts w:ascii="Calibri" w:hAnsi="Calibri" w:cs="Calibri"/>
          <w:sz w:val="24"/>
          <w:szCs w:val="24"/>
        </w:rPr>
      </w:pPr>
      <w:r w:rsidRPr="00F43AF7">
        <w:rPr>
          <w:rFonts w:ascii="Calibri" w:hAnsi="Calibri" w:cs="Calibri"/>
          <w:sz w:val="24"/>
          <w:szCs w:val="24"/>
        </w:rPr>
        <w:t>Coordinate cases involving multiple Council services, ensuring a consistent and joined-up approach to communication, investigation</w:t>
      </w:r>
      <w:r w:rsidR="00C37E24">
        <w:rPr>
          <w:rFonts w:ascii="Calibri" w:hAnsi="Calibri" w:cs="Calibri"/>
          <w:sz w:val="24"/>
          <w:szCs w:val="24"/>
        </w:rPr>
        <w:t>,</w:t>
      </w:r>
      <w:r w:rsidRPr="00F43AF7">
        <w:rPr>
          <w:rFonts w:ascii="Calibri" w:hAnsi="Calibri" w:cs="Calibri"/>
          <w:sz w:val="24"/>
          <w:szCs w:val="24"/>
        </w:rPr>
        <w:t xml:space="preserve"> and resolution</w:t>
      </w:r>
      <w:r w:rsidR="00C37E24">
        <w:rPr>
          <w:rFonts w:ascii="Calibri" w:hAnsi="Calibri" w:cs="Calibri"/>
          <w:sz w:val="24"/>
          <w:szCs w:val="24"/>
        </w:rPr>
        <w:t xml:space="preserve"> (as appropriate)</w:t>
      </w:r>
      <w:r w:rsidRPr="00F43AF7">
        <w:rPr>
          <w:rFonts w:ascii="Calibri" w:hAnsi="Calibri" w:cs="Calibri"/>
          <w:sz w:val="24"/>
          <w:szCs w:val="24"/>
        </w:rPr>
        <w:t>.</w:t>
      </w:r>
    </w:p>
    <w:p w:rsidRPr="006A53B5" w:rsidR="00C37E24" w:rsidP="00C37E24" w:rsidRDefault="00F43AF7" w14:paraId="04904093" w14:textId="277D49E4">
      <w:pPr>
        <w:numPr>
          <w:ilvl w:val="0"/>
          <w:numId w:val="34"/>
        </w:numPr>
        <w:spacing w:before="120" w:after="120"/>
        <w:jc w:val="both"/>
        <w:rPr>
          <w:rFonts w:ascii="Calibri" w:hAnsi="Calibri" w:cs="Calibri"/>
          <w:sz w:val="24"/>
          <w:szCs w:val="24"/>
        </w:rPr>
      </w:pPr>
      <w:r w:rsidRPr="006A53B5">
        <w:rPr>
          <w:rFonts w:ascii="Calibri" w:hAnsi="Calibri" w:cs="Calibri"/>
          <w:sz w:val="24"/>
          <w:szCs w:val="24"/>
        </w:rPr>
        <w:t xml:space="preserve">Maintain regular contact with residents and </w:t>
      </w:r>
      <w:r w:rsidRPr="006A53B5" w:rsidR="00C37E24">
        <w:rPr>
          <w:rFonts w:ascii="Calibri" w:hAnsi="Calibri" w:cs="Calibri"/>
          <w:sz w:val="24"/>
          <w:szCs w:val="24"/>
        </w:rPr>
        <w:t>stakeholders</w:t>
      </w:r>
      <w:r w:rsidRPr="006A53B5">
        <w:rPr>
          <w:rFonts w:ascii="Calibri" w:hAnsi="Calibri" w:cs="Calibri"/>
          <w:sz w:val="24"/>
          <w:szCs w:val="24"/>
        </w:rPr>
        <w:t>, providing clear updates, managing expectations and ensuring individuals feel informed and supported throughout the process.</w:t>
      </w:r>
    </w:p>
    <w:p w:rsidRPr="006A53B5" w:rsidR="00C37E24" w:rsidP="00C37E24" w:rsidRDefault="00C37E24" w14:paraId="428C5ED2" w14:textId="77777777">
      <w:pPr>
        <w:numPr>
          <w:ilvl w:val="0"/>
          <w:numId w:val="34"/>
        </w:numPr>
        <w:spacing w:before="120" w:after="120"/>
        <w:jc w:val="both"/>
        <w:rPr>
          <w:rFonts w:ascii="Calibri" w:hAnsi="Calibri" w:cs="Calibri"/>
          <w:sz w:val="24"/>
          <w:szCs w:val="24"/>
        </w:rPr>
      </w:pPr>
      <w:r w:rsidRPr="00167768">
        <w:rPr>
          <w:rFonts w:ascii="Calibri" w:hAnsi="Calibri" w:cs="Calibri"/>
          <w:sz w:val="24"/>
          <w:szCs w:val="24"/>
          <w:lang w:eastAsia="en-GB"/>
        </w:rPr>
        <w:t>Maintain accurate and up-to-date records of engagement activities, stakeholder interactions, enquiries, complaints and outcomes in accordance with Council policies and data protection requirements.</w:t>
      </w:r>
    </w:p>
    <w:p w:rsidR="003E3F6F" w:rsidP="003E3F6F" w:rsidRDefault="00C37E24" w14:paraId="0D1C56DA" w14:textId="0B947F99">
      <w:pPr>
        <w:numPr>
          <w:ilvl w:val="0"/>
          <w:numId w:val="34"/>
        </w:numPr>
        <w:spacing w:before="120" w:after="120"/>
        <w:jc w:val="both"/>
        <w:rPr>
          <w:rFonts w:ascii="Calibri" w:hAnsi="Calibri" w:cs="Calibri"/>
          <w:sz w:val="24"/>
          <w:szCs w:val="24"/>
        </w:rPr>
      </w:pPr>
      <w:r w:rsidRPr="00167768">
        <w:rPr>
          <w:rFonts w:ascii="Calibri" w:hAnsi="Calibri" w:cs="Calibri"/>
          <w:sz w:val="24"/>
          <w:szCs w:val="24"/>
          <w:lang w:eastAsia="en-GB"/>
        </w:rPr>
        <w:t xml:space="preserve">Represent East Suffolk Council at meetings with residents, community organisations, project stakeholders, local authorities and partner agencies, promoting the Council’s interests and supporting effective stakeholder </w:t>
      </w:r>
      <w:r w:rsidRPr="00167768" w:rsidR="003E3F6F">
        <w:rPr>
          <w:rFonts w:ascii="Calibri" w:hAnsi="Calibri" w:cs="Calibri"/>
          <w:sz w:val="24"/>
          <w:szCs w:val="24"/>
          <w:lang w:eastAsia="en-GB"/>
        </w:rPr>
        <w:t>engagement.</w:t>
      </w:r>
      <w:r w:rsidRPr="00167768" w:rsidR="003E3F6F">
        <w:rPr>
          <w:rFonts w:ascii="Calibri" w:hAnsi="Calibri" w:cs="Calibri"/>
          <w:sz w:val="24"/>
          <w:szCs w:val="24"/>
        </w:rPr>
        <w:t xml:space="preserve"> Work</w:t>
      </w:r>
      <w:r w:rsidRPr="00167768" w:rsidR="00F43AF7">
        <w:rPr>
          <w:rFonts w:ascii="Calibri" w:hAnsi="Calibri" w:cs="Calibri"/>
          <w:sz w:val="24"/>
          <w:szCs w:val="24"/>
        </w:rPr>
        <w:t xml:space="preserve"> collaboratively with Council services, partner organisations and external stakeholders to support the timely investigation and resolution of community concerns.</w:t>
      </w:r>
    </w:p>
    <w:p w:rsidR="003E3F6F" w:rsidP="003E3F6F" w:rsidRDefault="00F43AF7" w14:paraId="133CA6A4" w14:textId="33925B05">
      <w:pPr>
        <w:numPr>
          <w:ilvl w:val="0"/>
          <w:numId w:val="34"/>
        </w:numPr>
        <w:spacing w:before="120" w:after="120"/>
        <w:jc w:val="both"/>
        <w:rPr>
          <w:rFonts w:ascii="Calibri" w:hAnsi="Calibri" w:cs="Calibri"/>
          <w:sz w:val="24"/>
          <w:szCs w:val="24"/>
        </w:rPr>
      </w:pPr>
      <w:r w:rsidRPr="003E3F6F">
        <w:rPr>
          <w:rFonts w:ascii="Calibri" w:hAnsi="Calibri" w:cs="Calibri"/>
          <w:sz w:val="24"/>
          <w:szCs w:val="24"/>
        </w:rPr>
        <w:t xml:space="preserve">Support the delivery of East Suffolk Council's </w:t>
      </w:r>
      <w:r w:rsidR="003D6CC2">
        <w:rPr>
          <w:rFonts w:ascii="Calibri" w:hAnsi="Calibri" w:cs="Calibri"/>
          <w:sz w:val="24"/>
          <w:szCs w:val="24"/>
        </w:rPr>
        <w:t xml:space="preserve">wider </w:t>
      </w:r>
      <w:r w:rsidRPr="003E3F6F">
        <w:rPr>
          <w:rFonts w:ascii="Calibri" w:hAnsi="Calibri" w:cs="Calibri"/>
          <w:sz w:val="24"/>
          <w:szCs w:val="24"/>
        </w:rPr>
        <w:t xml:space="preserve">community engagement commitments and obligations associated with the </w:t>
      </w:r>
      <w:r w:rsidR="00036D7C">
        <w:rPr>
          <w:rFonts w:ascii="Calibri" w:hAnsi="Calibri" w:cs="Calibri"/>
          <w:sz w:val="24"/>
          <w:szCs w:val="24"/>
        </w:rPr>
        <w:t>NSIP projects</w:t>
      </w:r>
      <w:r w:rsidRPr="003E3F6F">
        <w:rPr>
          <w:rFonts w:ascii="Calibri" w:hAnsi="Calibri" w:cs="Calibri"/>
          <w:sz w:val="24"/>
          <w:szCs w:val="24"/>
        </w:rPr>
        <w:t>.</w:t>
      </w:r>
    </w:p>
    <w:p w:rsidR="003E3F6F" w:rsidP="003E3F6F" w:rsidRDefault="00F43AF7" w14:paraId="18D192F5" w14:textId="77777777">
      <w:pPr>
        <w:numPr>
          <w:ilvl w:val="0"/>
          <w:numId w:val="34"/>
        </w:numPr>
        <w:spacing w:before="120" w:after="120"/>
        <w:jc w:val="both"/>
        <w:rPr>
          <w:rFonts w:ascii="Calibri" w:hAnsi="Calibri" w:cs="Calibri"/>
          <w:sz w:val="24"/>
          <w:szCs w:val="24"/>
        </w:rPr>
      </w:pPr>
      <w:r w:rsidRPr="003E3F6F">
        <w:rPr>
          <w:rFonts w:ascii="Calibri" w:hAnsi="Calibri" w:cs="Calibri"/>
          <w:sz w:val="24"/>
          <w:szCs w:val="24"/>
        </w:rPr>
        <w:t>Prepare reports, briefing notes, presentations and performance information relating to community engagement activities, complaints, enquiries and emerging issues.</w:t>
      </w:r>
    </w:p>
    <w:p w:rsidR="003E3F6F" w:rsidP="003E3F6F" w:rsidRDefault="00F43AF7" w14:paraId="3AFF8F61" w14:textId="77777777">
      <w:pPr>
        <w:numPr>
          <w:ilvl w:val="0"/>
          <w:numId w:val="34"/>
        </w:numPr>
        <w:spacing w:before="120" w:after="120"/>
        <w:jc w:val="both"/>
        <w:rPr>
          <w:rFonts w:ascii="Calibri" w:hAnsi="Calibri" w:cs="Calibri"/>
          <w:sz w:val="24"/>
          <w:szCs w:val="24"/>
        </w:rPr>
      </w:pPr>
      <w:r w:rsidRPr="003E3F6F">
        <w:rPr>
          <w:rFonts w:ascii="Calibri" w:hAnsi="Calibri" w:cs="Calibri"/>
          <w:sz w:val="24"/>
          <w:szCs w:val="24"/>
        </w:rPr>
        <w:t>Maintain accurate, comprehensive and up-to-date records of engagement activities, complaints, correspondence and outcomes in accordance with Council policies, procedures and data protection requirements.</w:t>
      </w:r>
    </w:p>
    <w:p w:rsidR="003E3F6F" w:rsidP="003E3F6F" w:rsidRDefault="00F43AF7" w14:paraId="792C55ED" w14:textId="77777777">
      <w:pPr>
        <w:numPr>
          <w:ilvl w:val="0"/>
          <w:numId w:val="34"/>
        </w:numPr>
        <w:spacing w:before="120" w:after="120"/>
        <w:jc w:val="both"/>
        <w:rPr>
          <w:rFonts w:ascii="Calibri" w:hAnsi="Calibri" w:cs="Calibri"/>
          <w:sz w:val="24"/>
          <w:szCs w:val="24"/>
        </w:rPr>
      </w:pPr>
      <w:r w:rsidRPr="003E3F6F">
        <w:rPr>
          <w:rFonts w:ascii="Calibri" w:hAnsi="Calibri" w:cs="Calibri"/>
          <w:sz w:val="24"/>
          <w:szCs w:val="24"/>
        </w:rPr>
        <w:t>Represent East Suffolk Council at meetings with residents, community organisations, elected members, project stakeholders and partner agencies, promoting the Council's interests and supporting effective stakeholder engagement.</w:t>
      </w:r>
    </w:p>
    <w:p w:rsidR="003E3F6F" w:rsidP="003E3F6F" w:rsidRDefault="00F43AF7" w14:paraId="34E94F32" w14:textId="7C7DC632">
      <w:pPr>
        <w:numPr>
          <w:ilvl w:val="0"/>
          <w:numId w:val="34"/>
        </w:numPr>
        <w:spacing w:before="120" w:after="120"/>
        <w:jc w:val="both"/>
        <w:rPr>
          <w:rFonts w:ascii="Calibri" w:hAnsi="Calibri" w:cs="Calibri"/>
          <w:sz w:val="24"/>
          <w:szCs w:val="24"/>
        </w:rPr>
      </w:pPr>
      <w:r w:rsidRPr="003E3F6F">
        <w:rPr>
          <w:rFonts w:ascii="Calibri" w:hAnsi="Calibri" w:cs="Calibri"/>
          <w:sz w:val="24"/>
          <w:szCs w:val="24"/>
        </w:rPr>
        <w:t xml:space="preserve">Identify and escalate emerging risks, </w:t>
      </w:r>
      <w:r w:rsidRPr="003E3F6F" w:rsidR="00C27446">
        <w:rPr>
          <w:rFonts w:ascii="Calibri" w:hAnsi="Calibri" w:cs="Calibri"/>
          <w:sz w:val="24"/>
          <w:szCs w:val="24"/>
        </w:rPr>
        <w:t xml:space="preserve">patterns, </w:t>
      </w:r>
      <w:r w:rsidRPr="003E3F6F" w:rsidR="00974F54">
        <w:rPr>
          <w:rFonts w:ascii="Calibri" w:hAnsi="Calibri" w:cs="Calibri"/>
          <w:sz w:val="24"/>
          <w:szCs w:val="24"/>
        </w:rPr>
        <w:t xml:space="preserve">trends, </w:t>
      </w:r>
      <w:r w:rsidRPr="003E3F6F">
        <w:rPr>
          <w:rFonts w:ascii="Calibri" w:hAnsi="Calibri" w:cs="Calibri"/>
          <w:sz w:val="24"/>
          <w:szCs w:val="24"/>
        </w:rPr>
        <w:t>issues</w:t>
      </w:r>
      <w:r w:rsidRPr="003E3F6F" w:rsidR="00974F54">
        <w:rPr>
          <w:rFonts w:ascii="Calibri" w:hAnsi="Calibri" w:cs="Calibri"/>
          <w:sz w:val="24"/>
          <w:szCs w:val="24"/>
        </w:rPr>
        <w:t>,</w:t>
      </w:r>
      <w:r w:rsidRPr="003E3F6F">
        <w:rPr>
          <w:rFonts w:ascii="Calibri" w:hAnsi="Calibri" w:cs="Calibri"/>
          <w:sz w:val="24"/>
          <w:szCs w:val="24"/>
        </w:rPr>
        <w:t xml:space="preserve"> and opportunities relating to community impacts</w:t>
      </w:r>
      <w:r w:rsidRPr="003E3F6F" w:rsidR="00974F54">
        <w:rPr>
          <w:rFonts w:ascii="Calibri" w:hAnsi="Calibri" w:cs="Calibri"/>
          <w:sz w:val="24"/>
          <w:szCs w:val="24"/>
        </w:rPr>
        <w:t xml:space="preserve"> from community feedback, complaints, and enquiries</w:t>
      </w:r>
      <w:r w:rsidRPr="003E3F6F">
        <w:rPr>
          <w:rFonts w:ascii="Calibri" w:hAnsi="Calibri" w:cs="Calibri"/>
          <w:sz w:val="24"/>
          <w:szCs w:val="24"/>
        </w:rPr>
        <w:t>, supporting the Energy Projects Team in the development of appropriate mitigation and response measures.</w:t>
      </w:r>
    </w:p>
    <w:p w:rsidR="003E3F6F" w:rsidP="003E3F6F" w:rsidRDefault="00F43AF7" w14:paraId="759012CB" w14:textId="1AD8A623">
      <w:pPr>
        <w:numPr>
          <w:ilvl w:val="0"/>
          <w:numId w:val="34"/>
        </w:numPr>
        <w:spacing w:before="120" w:after="120"/>
        <w:jc w:val="both"/>
        <w:rPr>
          <w:rFonts w:ascii="Calibri" w:hAnsi="Calibri" w:cs="Calibri"/>
          <w:sz w:val="24"/>
          <w:szCs w:val="24"/>
        </w:rPr>
      </w:pPr>
      <w:r w:rsidRPr="003E3F6F">
        <w:rPr>
          <w:rFonts w:ascii="Calibri" w:hAnsi="Calibri" w:cs="Calibri"/>
          <w:sz w:val="24"/>
          <w:szCs w:val="24"/>
        </w:rPr>
        <w:t xml:space="preserve">Contribute to the continuous improvement of community engagement, complaint handling and stakeholder communication processes relating to </w:t>
      </w:r>
      <w:r w:rsidR="00036D7C">
        <w:rPr>
          <w:rFonts w:ascii="Calibri" w:hAnsi="Calibri" w:cs="Calibri"/>
          <w:sz w:val="24"/>
          <w:szCs w:val="24"/>
        </w:rPr>
        <w:t>NSIP projects</w:t>
      </w:r>
      <w:r w:rsidR="003E3F6F">
        <w:rPr>
          <w:rFonts w:ascii="Calibri" w:hAnsi="Calibri" w:cs="Calibri"/>
          <w:sz w:val="24"/>
          <w:szCs w:val="24"/>
        </w:rPr>
        <w:t xml:space="preserve">. </w:t>
      </w:r>
    </w:p>
    <w:p w:rsidRPr="003E3F6F" w:rsidR="00F43AF7" w:rsidP="003E3F6F" w:rsidRDefault="00F43AF7" w14:paraId="7B5D1140" w14:textId="72832E8E">
      <w:pPr>
        <w:numPr>
          <w:ilvl w:val="0"/>
          <w:numId w:val="34"/>
        </w:numPr>
        <w:spacing w:before="120" w:after="120"/>
        <w:jc w:val="both"/>
        <w:rPr>
          <w:rFonts w:ascii="Calibri" w:hAnsi="Calibri" w:cs="Calibri"/>
          <w:sz w:val="24"/>
          <w:szCs w:val="24"/>
        </w:rPr>
      </w:pPr>
      <w:r w:rsidRPr="003E3F6F">
        <w:rPr>
          <w:rFonts w:ascii="Calibri" w:hAnsi="Calibri" w:cs="Calibri"/>
          <w:sz w:val="24"/>
          <w:szCs w:val="24"/>
        </w:rPr>
        <w:t>Undertake any other duties commensurate with the level and responsibilities of the post as may reasonably be required.</w:t>
      </w:r>
    </w:p>
    <w:p w:rsidRPr="00D306D0" w:rsidR="00E664CC" w:rsidP="00C3712D" w:rsidRDefault="00000000" w14:paraId="049F31CB" w14:textId="6E616832">
      <w:pPr>
        <w:spacing w:before="120" w:after="120"/>
        <w:ind w:left="720" w:hanging="720"/>
        <w:jc w:val="both"/>
        <w:rPr>
          <w:rFonts w:ascii="Calibri" w:hAnsi="Calibri" w:cs="Calibri"/>
          <w:b/>
          <w:sz w:val="2"/>
          <w:szCs w:val="2"/>
        </w:rPr>
      </w:pPr>
      <w:r>
        <w:rPr>
          <w:rFonts w:ascii="Calibri" w:hAnsi="Calibri" w:cs="Calibri"/>
          <w:b/>
          <w:sz w:val="2"/>
          <w:szCs w:val="2"/>
        </w:rPr>
        <w:pict w14:anchorId="2190C51C">
          <v:rect id="_x0000_i1028" style="width:451.3pt;height:1.5pt" o:hr="t" o:hrstd="t" o:hrnoshade="t" o:hralign="center" fillcolor="#5a9ab0" stroked="f"/>
        </w:pict>
      </w:r>
    </w:p>
    <w:p w:rsidRPr="009C2E91" w:rsidR="002E1396" w:rsidP="0038166C" w:rsidRDefault="00E664CC" w14:paraId="54FCEB3F" w14:textId="4FD25037">
      <w:pPr>
        <w:pStyle w:val="Header"/>
        <w:tabs>
          <w:tab w:val="clear" w:pos="4153"/>
          <w:tab w:val="clear" w:pos="8306"/>
        </w:tabs>
        <w:spacing w:before="120" w:after="120"/>
        <w:jc w:val="both"/>
        <w:rPr>
          <w:rFonts w:ascii="Calibri" w:hAnsi="Calibri" w:cs="Calibri"/>
          <w:b/>
          <w:sz w:val="24"/>
          <w:szCs w:val="24"/>
        </w:rPr>
      </w:pPr>
      <w:r w:rsidRPr="00DB23CF">
        <w:rPr>
          <w:rFonts w:ascii="Calibri" w:hAnsi="Calibri" w:cs="Calibri"/>
          <w:b/>
          <w:sz w:val="24"/>
          <w:szCs w:val="24"/>
        </w:rPr>
        <w:t>Line Manager:</w:t>
      </w:r>
      <w:r w:rsidRPr="00DB23CF" w:rsidR="00D5230F">
        <w:rPr>
          <w:rFonts w:ascii="Calibri" w:hAnsi="Calibri" w:cs="Calibri"/>
          <w:b/>
          <w:sz w:val="24"/>
          <w:szCs w:val="24"/>
        </w:rPr>
        <w:t xml:space="preserve"> </w:t>
      </w:r>
      <w:r w:rsidR="00FD2138">
        <w:rPr>
          <w:rFonts w:ascii="Calibri" w:hAnsi="Calibri" w:cs="Calibri"/>
          <w:b/>
          <w:sz w:val="24"/>
          <w:szCs w:val="24"/>
        </w:rPr>
        <w:tab/>
      </w:r>
      <w:r w:rsidR="002C2FFB">
        <w:rPr>
          <w:rFonts w:ascii="Calibri" w:hAnsi="Calibri" w:cs="Calibri"/>
          <w:b/>
          <w:sz w:val="24"/>
          <w:szCs w:val="24"/>
        </w:rPr>
        <w:t>Project Manager – Energy Projects</w:t>
      </w:r>
    </w:p>
    <w:p w:rsidRPr="00605940" w:rsidR="009C2E91" w:rsidP="206EC566" w:rsidRDefault="00A40E3C" w14:paraId="3F4304B3" w14:textId="372B07AA">
      <w:pPr>
        <w:pStyle w:val="Header"/>
        <w:tabs>
          <w:tab w:val="clear" w:pos="4153"/>
          <w:tab w:val="clear" w:pos="8306"/>
        </w:tabs>
        <w:spacing w:before="120"/>
        <w:jc w:val="both"/>
      </w:pPr>
      <w:r w:rsidRPr="5F739F7D">
        <w:rPr>
          <w:rFonts w:ascii="Calibri" w:hAnsi="Calibri" w:cs="Calibri"/>
          <w:b/>
          <w:bCs/>
          <w:sz w:val="24"/>
          <w:szCs w:val="24"/>
        </w:rPr>
        <w:t>Responsible for:</w:t>
      </w:r>
      <w:r w:rsidRPr="5F739F7D" w:rsidR="00E52126">
        <w:rPr>
          <w:rFonts w:ascii="Calibri" w:hAnsi="Calibri" w:cs="Calibri"/>
          <w:b/>
          <w:bCs/>
          <w:sz w:val="24"/>
          <w:szCs w:val="24"/>
        </w:rPr>
        <w:t xml:space="preserve">  </w:t>
      </w:r>
      <w:r>
        <w:tab/>
      </w:r>
      <w:r w:rsidRPr="5F739F7D" w:rsidR="28FCB546">
        <w:rPr>
          <w:rFonts w:ascii="Calibri" w:hAnsi="Calibri" w:cs="Calibri"/>
          <w:b/>
          <w:bCs/>
          <w:sz w:val="24"/>
          <w:szCs w:val="24"/>
        </w:rPr>
        <w:t>N/A</w:t>
      </w:r>
    </w:p>
    <w:p w:rsidRPr="00D306D0" w:rsidR="002E1396" w:rsidP="0038166C" w:rsidRDefault="00000000" w14:paraId="53128261" w14:textId="77777777">
      <w:pPr>
        <w:spacing w:before="120" w:after="120"/>
        <w:jc w:val="both"/>
        <w:rPr>
          <w:rFonts w:ascii="Calibri" w:hAnsi="Calibri" w:cs="Calibri"/>
          <w:sz w:val="2"/>
          <w:szCs w:val="2"/>
        </w:rPr>
      </w:pPr>
      <w:r>
        <w:rPr>
          <w:rFonts w:ascii="Calibri" w:hAnsi="Calibri" w:cs="Calibri"/>
          <w:b/>
          <w:sz w:val="2"/>
          <w:szCs w:val="2"/>
        </w:rPr>
        <w:pict w14:anchorId="49E683D6">
          <v:rect id="_x0000_i1029" style="width:451.3pt;height:1.5pt" o:hr="t" o:hrstd="t" o:hrnoshade="t" o:hralign="center" fillcolor="#5a9ab0" stroked="f"/>
        </w:pict>
      </w:r>
    </w:p>
    <w:p w:rsidR="42B0E6AA" w:rsidP="003E03C9" w:rsidRDefault="001C3229" w14:paraId="727BD0E6" w14:textId="3024FD55">
      <w:pPr>
        <w:spacing w:before="120" w:after="120"/>
        <w:jc w:val="both"/>
      </w:pPr>
      <w:r w:rsidRPr="206EC566">
        <w:rPr>
          <w:rFonts w:ascii="Calibri" w:hAnsi="Calibri" w:cs="Calibri"/>
          <w:b/>
          <w:bCs/>
          <w:sz w:val="24"/>
          <w:szCs w:val="24"/>
        </w:rPr>
        <w:t xml:space="preserve">Political Restriction: </w:t>
      </w:r>
      <w:r w:rsidR="002C2FFB">
        <w:rPr>
          <w:rFonts w:ascii="Calibri" w:hAnsi="Calibri" w:cs="Calibri"/>
          <w:sz w:val="24"/>
          <w:szCs w:val="24"/>
        </w:rPr>
        <w:t xml:space="preserve">This role is </w:t>
      </w:r>
      <w:r w:rsidR="00BB730B">
        <w:rPr>
          <w:rFonts w:ascii="Calibri" w:hAnsi="Calibri" w:cs="Calibri"/>
          <w:sz w:val="24"/>
          <w:szCs w:val="24"/>
        </w:rPr>
        <w:t xml:space="preserve">not </w:t>
      </w:r>
      <w:r w:rsidR="002C2FFB">
        <w:rPr>
          <w:rFonts w:ascii="Calibri" w:hAnsi="Calibri" w:cs="Calibri"/>
          <w:sz w:val="24"/>
          <w:szCs w:val="24"/>
        </w:rPr>
        <w:t>politically restricted.</w:t>
      </w:r>
    </w:p>
    <w:p w:rsidRPr="00D306D0" w:rsidR="002E1396" w:rsidP="0038166C" w:rsidRDefault="00000000" w14:paraId="62486C05" w14:textId="77777777">
      <w:pPr>
        <w:spacing w:before="120" w:after="120"/>
        <w:jc w:val="both"/>
        <w:rPr>
          <w:rFonts w:ascii="Calibri" w:hAnsi="Calibri" w:cs="Calibri"/>
          <w:sz w:val="2"/>
          <w:szCs w:val="2"/>
        </w:rPr>
      </w:pPr>
      <w:r>
        <w:rPr>
          <w:rFonts w:ascii="Calibri" w:hAnsi="Calibri" w:cs="Calibri"/>
          <w:b/>
          <w:sz w:val="2"/>
          <w:szCs w:val="2"/>
        </w:rPr>
        <w:pict w14:anchorId="2B5C7937">
          <v:rect id="_x0000_i1030" style="width:451.3pt;height:1.5pt" o:hr="t" o:hrstd="t" o:hrnoshade="t" o:hralign="center" fillcolor="#5a9ab0" stroked="f"/>
        </w:pict>
      </w:r>
    </w:p>
    <w:p w:rsidR="0038166C" w:rsidP="003E03C9" w:rsidRDefault="00643D73" w14:paraId="4101652C" w14:textId="6CFFA443">
      <w:pPr>
        <w:spacing w:before="120" w:after="120"/>
        <w:ind w:left="720" w:hanging="720"/>
        <w:jc w:val="both"/>
        <w:rPr>
          <w:rFonts w:ascii="Calibri" w:hAnsi="Calibri" w:cs="Calibri"/>
          <w:sz w:val="16"/>
          <w:szCs w:val="16"/>
        </w:rPr>
      </w:pPr>
      <w:r w:rsidRPr="00DB23CF">
        <w:rPr>
          <w:rFonts w:ascii="Calibri" w:hAnsi="Calibri" w:cs="Calibri"/>
          <w:sz w:val="16"/>
          <w:szCs w:val="16"/>
        </w:rPr>
        <w:t>Note:</w:t>
      </w:r>
      <w:r w:rsidRPr="00DB23CF">
        <w:rPr>
          <w:rFonts w:ascii="Calibri" w:hAnsi="Calibri" w:cs="Calibri"/>
          <w:sz w:val="16"/>
          <w:szCs w:val="16"/>
        </w:rPr>
        <w:tab/>
      </w:r>
      <w:r w:rsidRPr="00DB23CF">
        <w:rPr>
          <w:rFonts w:ascii="Calibri" w:hAnsi="Calibri" w:cs="Calibri"/>
          <w:sz w:val="16"/>
          <w:szCs w:val="16"/>
        </w:rPr>
        <w:t>This is a description of the</w:t>
      </w:r>
      <w:r w:rsidRPr="00DB23CF" w:rsidR="002A43CA">
        <w:rPr>
          <w:rFonts w:ascii="Calibri" w:hAnsi="Calibri" w:cs="Calibri"/>
          <w:sz w:val="16"/>
          <w:szCs w:val="16"/>
        </w:rPr>
        <w:t xml:space="preserve"> job as it is constituted at </w:t>
      </w:r>
      <w:r w:rsidR="00F83CF2">
        <w:rPr>
          <w:rFonts w:ascii="Calibri" w:hAnsi="Calibri" w:cs="Calibri"/>
          <w:sz w:val="16"/>
          <w:szCs w:val="16"/>
        </w:rPr>
        <w:t>(</w:t>
      </w:r>
      <w:r w:rsidR="002C2FFB">
        <w:rPr>
          <w:rFonts w:ascii="Calibri" w:hAnsi="Calibri" w:cs="Calibri"/>
          <w:b/>
          <w:bCs/>
          <w:sz w:val="16"/>
          <w:szCs w:val="16"/>
        </w:rPr>
        <w:t>July</w:t>
      </w:r>
      <w:r w:rsidRPr="00F83CF2" w:rsidR="00C5771B">
        <w:rPr>
          <w:rFonts w:ascii="Calibri" w:hAnsi="Calibri" w:cs="Calibri"/>
          <w:b/>
          <w:bCs/>
          <w:sz w:val="16"/>
          <w:szCs w:val="16"/>
        </w:rPr>
        <w:t xml:space="preserve"> </w:t>
      </w:r>
      <w:r w:rsidRPr="00F83CF2" w:rsidR="0038166C">
        <w:rPr>
          <w:rFonts w:ascii="Calibri" w:hAnsi="Calibri" w:cs="Calibri"/>
          <w:b/>
          <w:bCs/>
          <w:sz w:val="16"/>
          <w:szCs w:val="16"/>
        </w:rPr>
        <w:t>202</w:t>
      </w:r>
      <w:r w:rsidRPr="00F83CF2" w:rsidR="004B5B91">
        <w:rPr>
          <w:rFonts w:ascii="Calibri" w:hAnsi="Calibri" w:cs="Calibri"/>
          <w:b/>
          <w:bCs/>
          <w:sz w:val="16"/>
          <w:szCs w:val="16"/>
        </w:rPr>
        <w:t>6</w:t>
      </w:r>
      <w:r w:rsidR="00F83CF2">
        <w:rPr>
          <w:rFonts w:ascii="Calibri" w:hAnsi="Calibri" w:cs="Calibri"/>
          <w:sz w:val="16"/>
          <w:szCs w:val="16"/>
        </w:rPr>
        <w:t>)</w:t>
      </w:r>
      <w:r w:rsidRPr="00DB23CF" w:rsidR="00835C84">
        <w:rPr>
          <w:rFonts w:ascii="Calibri" w:hAnsi="Calibri" w:cs="Calibri"/>
          <w:sz w:val="16"/>
          <w:szCs w:val="16"/>
        </w:rPr>
        <w:t xml:space="preserve"> </w:t>
      </w:r>
      <w:r w:rsidRPr="00DB23CF">
        <w:rPr>
          <w:rFonts w:ascii="Calibri" w:hAnsi="Calibri" w:cs="Calibri"/>
          <w:sz w:val="16"/>
          <w:szCs w:val="16"/>
        </w:rPr>
        <w:t xml:space="preserve">but, as the organisation develops, it may be necessary to vary the duties and responsibilities from time to time.  It is the practice of </w:t>
      </w:r>
      <w:r w:rsidRPr="00DB23CF" w:rsidR="00405CA0">
        <w:rPr>
          <w:rFonts w:ascii="Calibri" w:hAnsi="Calibri" w:cs="Calibri"/>
          <w:sz w:val="16"/>
          <w:szCs w:val="16"/>
        </w:rPr>
        <w:t>the Council</w:t>
      </w:r>
      <w:r w:rsidRPr="00DB23CF">
        <w:rPr>
          <w:rFonts w:ascii="Calibri" w:hAnsi="Calibri" w:cs="Calibri"/>
          <w:sz w:val="16"/>
          <w:szCs w:val="16"/>
        </w:rPr>
        <w:t xml:space="preserve"> to periodically review Job Descriptions to ensure that they relate to the job as being performed or to incorporate whatever chang</w:t>
      </w:r>
      <w:r w:rsidRPr="00DB23CF" w:rsidR="00405CA0">
        <w:rPr>
          <w:rFonts w:ascii="Calibri" w:hAnsi="Calibri" w:cs="Calibri"/>
          <w:sz w:val="16"/>
          <w:szCs w:val="16"/>
        </w:rPr>
        <w:t xml:space="preserve">es may be necessary.  It is the Council’s </w:t>
      </w:r>
      <w:r w:rsidRPr="00DB23CF">
        <w:rPr>
          <w:rFonts w:ascii="Calibri" w:hAnsi="Calibri" w:cs="Calibri"/>
          <w:sz w:val="16"/>
          <w:szCs w:val="16"/>
        </w:rPr>
        <w:t>aim to reach agreement to such reasonable changes with the postholder but if agreem</w:t>
      </w:r>
      <w:r w:rsidRPr="00DB23CF" w:rsidR="00405CA0">
        <w:rPr>
          <w:rFonts w:ascii="Calibri" w:hAnsi="Calibri" w:cs="Calibri"/>
          <w:sz w:val="16"/>
          <w:szCs w:val="16"/>
        </w:rPr>
        <w:t xml:space="preserve">ent is not possible the Council reserves </w:t>
      </w:r>
      <w:r w:rsidRPr="00DB23CF">
        <w:rPr>
          <w:rFonts w:ascii="Calibri" w:hAnsi="Calibri" w:cs="Calibri"/>
          <w:sz w:val="16"/>
          <w:szCs w:val="16"/>
        </w:rPr>
        <w:t>the right to insist on changes to the Job Description after consultation with the postholder.</w:t>
      </w:r>
    </w:p>
    <w:p w:rsidR="00734B47" w:rsidP="003E03C9" w:rsidRDefault="00734B47" w14:paraId="027B8983" w14:textId="77777777">
      <w:pPr>
        <w:spacing w:before="120" w:after="120"/>
        <w:ind w:left="720" w:hanging="720"/>
        <w:jc w:val="both"/>
        <w:rPr>
          <w:rFonts w:ascii="Calibri" w:hAnsi="Calibri" w:cs="Calibri"/>
          <w:sz w:val="16"/>
          <w:szCs w:val="16"/>
        </w:rPr>
      </w:pPr>
    </w:p>
    <w:p w:rsidR="00734B47" w:rsidP="003E03C9" w:rsidRDefault="00734B47" w14:paraId="1DBB7071" w14:textId="77777777">
      <w:pPr>
        <w:spacing w:before="120" w:after="120"/>
        <w:ind w:left="720" w:hanging="720"/>
        <w:jc w:val="both"/>
        <w:rPr>
          <w:rFonts w:ascii="Calibri" w:hAnsi="Calibri" w:cs="Calibri"/>
          <w:sz w:val="16"/>
          <w:szCs w:val="16"/>
        </w:rPr>
      </w:pPr>
    </w:p>
    <w:p w:rsidR="00734B47" w:rsidP="003E03C9" w:rsidRDefault="00734B47" w14:paraId="28948B22" w14:textId="77777777">
      <w:pPr>
        <w:spacing w:before="120" w:after="120"/>
        <w:ind w:left="720" w:hanging="720"/>
        <w:jc w:val="both"/>
        <w:rPr>
          <w:rFonts w:ascii="Calibri" w:hAnsi="Calibri" w:cs="Calibri"/>
          <w:sz w:val="16"/>
          <w:szCs w:val="16"/>
        </w:rPr>
      </w:pPr>
    </w:p>
    <w:p w:rsidR="00734B47" w:rsidP="003E03C9" w:rsidRDefault="00734B47" w14:paraId="558BE491" w14:textId="77777777">
      <w:pPr>
        <w:spacing w:before="120" w:after="120"/>
        <w:ind w:left="720" w:hanging="720"/>
        <w:jc w:val="both"/>
        <w:rPr>
          <w:rFonts w:ascii="Calibri" w:hAnsi="Calibri" w:cs="Calibri"/>
          <w:sz w:val="16"/>
          <w:szCs w:val="16"/>
        </w:rPr>
      </w:pPr>
    </w:p>
    <w:p w:rsidR="00734B47" w:rsidP="003E03C9" w:rsidRDefault="00734B47" w14:paraId="2AD49375" w14:textId="77777777">
      <w:pPr>
        <w:spacing w:before="120" w:after="120"/>
        <w:ind w:left="720" w:hanging="720"/>
        <w:jc w:val="both"/>
        <w:rPr>
          <w:rFonts w:ascii="Calibri" w:hAnsi="Calibri" w:cs="Calibri"/>
          <w:sz w:val="16"/>
          <w:szCs w:val="16"/>
        </w:rPr>
      </w:pPr>
    </w:p>
    <w:p w:rsidR="00734B47" w:rsidP="003E03C9" w:rsidRDefault="00734B47" w14:paraId="340D1E70" w14:textId="77777777">
      <w:pPr>
        <w:spacing w:before="120" w:after="120"/>
        <w:ind w:left="720" w:hanging="720"/>
        <w:jc w:val="both"/>
        <w:rPr>
          <w:rFonts w:ascii="Calibri" w:hAnsi="Calibri" w:cs="Calibri"/>
          <w:sz w:val="16"/>
          <w:szCs w:val="16"/>
        </w:rPr>
      </w:pPr>
    </w:p>
    <w:p w:rsidR="00734B47" w:rsidP="003E03C9" w:rsidRDefault="00734B47" w14:paraId="48F94502" w14:textId="77777777">
      <w:pPr>
        <w:spacing w:before="120" w:after="120"/>
        <w:ind w:left="720" w:hanging="720"/>
        <w:jc w:val="both"/>
        <w:rPr>
          <w:rFonts w:ascii="Calibri" w:hAnsi="Calibri" w:cs="Calibri"/>
          <w:sz w:val="16"/>
          <w:szCs w:val="16"/>
        </w:rPr>
      </w:pPr>
    </w:p>
    <w:p w:rsidR="00734B47" w:rsidP="003E03C9" w:rsidRDefault="00734B47" w14:paraId="3437E4B0" w14:textId="77777777">
      <w:pPr>
        <w:spacing w:before="120" w:after="120"/>
        <w:ind w:left="720" w:hanging="720"/>
        <w:jc w:val="both"/>
        <w:rPr>
          <w:rFonts w:ascii="Calibri" w:hAnsi="Calibri" w:cs="Calibri"/>
          <w:sz w:val="16"/>
          <w:szCs w:val="16"/>
        </w:rPr>
      </w:pPr>
    </w:p>
    <w:p w:rsidR="00734B47" w:rsidP="003E03C9" w:rsidRDefault="00734B47" w14:paraId="2B3B8FC6" w14:textId="77777777">
      <w:pPr>
        <w:spacing w:before="120" w:after="120"/>
        <w:ind w:left="720" w:hanging="720"/>
        <w:jc w:val="both"/>
        <w:rPr>
          <w:rFonts w:ascii="Calibri" w:hAnsi="Calibri" w:cs="Calibri"/>
          <w:b/>
          <w:sz w:val="24"/>
          <w:szCs w:val="24"/>
        </w:rPr>
      </w:pPr>
    </w:p>
    <w:p w:rsidR="2D4F8D37" w:rsidP="2D4F8D37" w:rsidRDefault="2D4F8D37" w14:paraId="24D91856" w14:textId="0A726DC7">
      <w:pPr>
        <w:spacing w:before="120" w:after="120"/>
        <w:ind w:left="720" w:hanging="720"/>
        <w:jc w:val="center"/>
        <w:rPr>
          <w:rFonts w:ascii="Calibri" w:hAnsi="Calibri" w:cs="Calibri"/>
          <w:b w:val="1"/>
          <w:bCs w:val="1"/>
          <w:sz w:val="24"/>
          <w:szCs w:val="24"/>
        </w:rPr>
      </w:pPr>
    </w:p>
    <w:p w:rsidRPr="00DB23CF" w:rsidR="00E664CC" w:rsidP="00E664CC" w:rsidRDefault="00E664CC" w14:paraId="0495E737" w14:textId="77777777">
      <w:pPr>
        <w:spacing w:before="120" w:after="120"/>
        <w:ind w:left="720" w:hanging="720"/>
        <w:jc w:val="center"/>
        <w:rPr>
          <w:rFonts w:ascii="Calibri" w:hAnsi="Calibri" w:cs="Calibri"/>
          <w:b/>
          <w:sz w:val="24"/>
          <w:szCs w:val="24"/>
        </w:rPr>
      </w:pPr>
      <w:r w:rsidRPr="00DB23CF">
        <w:rPr>
          <w:rFonts w:ascii="Calibri" w:hAnsi="Calibri" w:cs="Calibri"/>
          <w:b/>
          <w:sz w:val="24"/>
          <w:szCs w:val="24"/>
        </w:rPr>
        <w:t>Person Specification</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206"/>
        <w:gridCol w:w="3401"/>
        <w:gridCol w:w="3409"/>
      </w:tblGrid>
      <w:tr w:rsidRPr="00DB23CF" w:rsidR="00B74DB3" w:rsidTr="00344837" w14:paraId="117DA4CB" w14:textId="77777777">
        <w:trPr>
          <w:tblHeader/>
        </w:trPr>
        <w:tc>
          <w:tcPr>
            <w:tcW w:w="2235" w:type="dxa"/>
            <w:shd w:val="clear" w:color="auto" w:fill="AEC8D2"/>
          </w:tcPr>
          <w:p w:rsidRPr="00DB23CF" w:rsidR="00B74DB3" w:rsidP="00B74DB3" w:rsidRDefault="00B74DB3" w14:paraId="4B99056E" w14:textId="77777777">
            <w:pPr>
              <w:jc w:val="center"/>
              <w:rPr>
                <w:rFonts w:ascii="Calibri" w:hAnsi="Calibri" w:cs="Calibri"/>
                <w:b/>
                <w:sz w:val="24"/>
                <w:szCs w:val="24"/>
              </w:rPr>
            </w:pPr>
          </w:p>
        </w:tc>
        <w:tc>
          <w:tcPr>
            <w:tcW w:w="3472" w:type="dxa"/>
            <w:shd w:val="clear" w:color="auto" w:fill="AEC8D2"/>
          </w:tcPr>
          <w:p w:rsidRPr="00DB23CF" w:rsidR="00B74DB3" w:rsidP="00B74DB3" w:rsidRDefault="00B74DB3" w14:paraId="0895C2DB" w14:textId="77777777">
            <w:pPr>
              <w:jc w:val="center"/>
              <w:rPr>
                <w:rFonts w:ascii="Calibri" w:hAnsi="Calibri" w:cs="Calibri"/>
                <w:b/>
                <w:sz w:val="24"/>
                <w:szCs w:val="24"/>
              </w:rPr>
            </w:pPr>
            <w:r w:rsidRPr="00DB23CF">
              <w:rPr>
                <w:rFonts w:ascii="Calibri" w:hAnsi="Calibri" w:cs="Calibri"/>
                <w:b/>
                <w:sz w:val="24"/>
                <w:szCs w:val="24"/>
              </w:rPr>
              <w:t>Essential</w:t>
            </w:r>
          </w:p>
        </w:tc>
        <w:tc>
          <w:tcPr>
            <w:tcW w:w="3473" w:type="dxa"/>
            <w:shd w:val="clear" w:color="auto" w:fill="AEC8D2"/>
          </w:tcPr>
          <w:p w:rsidRPr="00DB23CF" w:rsidR="00B74DB3" w:rsidP="00B74DB3" w:rsidRDefault="00B74DB3" w14:paraId="248B3EE6" w14:textId="77777777">
            <w:pPr>
              <w:jc w:val="center"/>
              <w:rPr>
                <w:rFonts w:ascii="Calibri" w:hAnsi="Calibri" w:cs="Calibri"/>
                <w:b/>
                <w:sz w:val="24"/>
                <w:szCs w:val="24"/>
              </w:rPr>
            </w:pPr>
            <w:r w:rsidRPr="00DB23CF">
              <w:rPr>
                <w:rFonts w:ascii="Calibri" w:hAnsi="Calibri" w:cs="Calibri"/>
                <w:b/>
                <w:sz w:val="24"/>
                <w:szCs w:val="24"/>
              </w:rPr>
              <w:t>Desirable</w:t>
            </w:r>
          </w:p>
        </w:tc>
      </w:tr>
      <w:tr w:rsidRPr="00DB23CF" w:rsidR="00A555E3" w:rsidTr="00B74DB3" w14:paraId="1099D1F0" w14:textId="77777777">
        <w:tc>
          <w:tcPr>
            <w:tcW w:w="2235" w:type="dxa"/>
          </w:tcPr>
          <w:p w:rsidRPr="00DB23CF" w:rsidR="00A555E3" w:rsidP="00A555E3" w:rsidRDefault="00A555E3" w14:paraId="7C5B9132" w14:textId="77777777">
            <w:pPr>
              <w:rPr>
                <w:rFonts w:ascii="Calibri" w:hAnsi="Calibri" w:cs="Calibri"/>
                <w:b/>
                <w:sz w:val="24"/>
                <w:szCs w:val="24"/>
              </w:rPr>
            </w:pPr>
            <w:r w:rsidRPr="00DB23CF">
              <w:rPr>
                <w:rFonts w:ascii="Calibri" w:hAnsi="Calibri" w:cs="Calibri"/>
                <w:b/>
                <w:sz w:val="24"/>
                <w:szCs w:val="24"/>
              </w:rPr>
              <w:t>Knowledge and Experience:</w:t>
            </w:r>
          </w:p>
        </w:tc>
        <w:tc>
          <w:tcPr>
            <w:tcW w:w="3472" w:type="dxa"/>
          </w:tcPr>
          <w:p w:rsidR="004C144F" w:rsidP="00904CA8" w:rsidRDefault="003E77F6" w14:paraId="7CC9C126" w14:textId="77777777">
            <w:pPr>
              <w:pStyle w:val="ListParagraph"/>
              <w:numPr>
                <w:ilvl w:val="0"/>
                <w:numId w:val="41"/>
              </w:numPr>
              <w:tabs>
                <w:tab w:val="left" w:pos="378"/>
                <w:tab w:val="left" w:pos="1276"/>
                <w:tab w:val="left" w:pos="2160"/>
                <w:tab w:val="left" w:pos="4320"/>
              </w:tabs>
              <w:spacing w:line="240" w:lineRule="auto"/>
              <w:ind w:left="380" w:hanging="284"/>
              <w:rPr>
                <w:rFonts w:cs="Calibri"/>
                <w:color w:val="000000"/>
                <w:sz w:val="24"/>
                <w:szCs w:val="24"/>
              </w:rPr>
            </w:pPr>
            <w:r w:rsidRPr="004C144F">
              <w:rPr>
                <w:rFonts w:cs="Calibri"/>
                <w:color w:val="000000"/>
                <w:sz w:val="24"/>
                <w:szCs w:val="24"/>
              </w:rPr>
              <w:t>Experience of working in community engagement, customer services, stakeholder management, complaints handling or a similar role.</w:t>
            </w:r>
          </w:p>
          <w:p w:rsidR="004C144F" w:rsidP="003B0FEF" w:rsidRDefault="003E77F6" w14:paraId="2ADAABED" w14:textId="77777777">
            <w:pPr>
              <w:pStyle w:val="ListParagraph"/>
              <w:numPr>
                <w:ilvl w:val="0"/>
                <w:numId w:val="41"/>
              </w:numPr>
              <w:tabs>
                <w:tab w:val="left" w:pos="378"/>
                <w:tab w:val="left" w:pos="1276"/>
                <w:tab w:val="left" w:pos="2160"/>
                <w:tab w:val="left" w:pos="4320"/>
              </w:tabs>
              <w:spacing w:line="240" w:lineRule="auto"/>
              <w:ind w:left="380" w:hanging="284"/>
              <w:rPr>
                <w:rFonts w:cs="Calibri"/>
                <w:color w:val="000000"/>
                <w:sz w:val="24"/>
                <w:szCs w:val="24"/>
              </w:rPr>
            </w:pPr>
            <w:r w:rsidRPr="004C144F">
              <w:rPr>
                <w:rFonts w:cs="Calibri"/>
                <w:color w:val="000000"/>
                <w:sz w:val="24"/>
                <w:szCs w:val="24"/>
              </w:rPr>
              <w:t>Experience of dealing with sensitive, complex or contentious issues</w:t>
            </w:r>
            <w:r w:rsidRPr="004C144F" w:rsidR="00001D7B">
              <w:rPr>
                <w:rFonts w:cs="Calibri"/>
                <w:color w:val="000000"/>
                <w:sz w:val="24"/>
                <w:szCs w:val="24"/>
              </w:rPr>
              <w:t xml:space="preserve"> and managing community tension</w:t>
            </w:r>
            <w:r w:rsidRPr="004C144F">
              <w:rPr>
                <w:rFonts w:cs="Calibri"/>
                <w:color w:val="000000"/>
                <w:sz w:val="24"/>
                <w:szCs w:val="24"/>
              </w:rPr>
              <w:t>.</w:t>
            </w:r>
          </w:p>
          <w:p w:rsidR="004C144F" w:rsidP="003B0FEF" w:rsidRDefault="003E77F6" w14:paraId="3AB54F51" w14:textId="77777777">
            <w:pPr>
              <w:pStyle w:val="ListParagraph"/>
              <w:numPr>
                <w:ilvl w:val="0"/>
                <w:numId w:val="41"/>
              </w:numPr>
              <w:tabs>
                <w:tab w:val="left" w:pos="378"/>
                <w:tab w:val="left" w:pos="1276"/>
                <w:tab w:val="left" w:pos="2160"/>
                <w:tab w:val="left" w:pos="4320"/>
              </w:tabs>
              <w:spacing w:line="240" w:lineRule="auto"/>
              <w:ind w:left="380" w:hanging="284"/>
              <w:rPr>
                <w:rFonts w:cs="Calibri"/>
                <w:color w:val="000000"/>
                <w:sz w:val="24"/>
                <w:szCs w:val="24"/>
              </w:rPr>
            </w:pPr>
            <w:r w:rsidRPr="004C144F">
              <w:rPr>
                <w:rFonts w:cs="Calibri"/>
                <w:color w:val="000000"/>
                <w:sz w:val="24"/>
                <w:szCs w:val="24"/>
              </w:rPr>
              <w:t>Experience of working with multiple stakeholders and partner organisations.</w:t>
            </w:r>
          </w:p>
          <w:p w:rsidR="004C144F" w:rsidP="003B0FEF" w:rsidRDefault="003E77F6" w14:paraId="5DD6C134" w14:textId="77777777">
            <w:pPr>
              <w:pStyle w:val="ListParagraph"/>
              <w:numPr>
                <w:ilvl w:val="0"/>
                <w:numId w:val="41"/>
              </w:numPr>
              <w:tabs>
                <w:tab w:val="left" w:pos="378"/>
                <w:tab w:val="left" w:pos="1276"/>
                <w:tab w:val="left" w:pos="2160"/>
                <w:tab w:val="left" w:pos="4320"/>
              </w:tabs>
              <w:spacing w:line="240" w:lineRule="auto"/>
              <w:ind w:left="380" w:hanging="284"/>
              <w:rPr>
                <w:rFonts w:cs="Calibri"/>
                <w:color w:val="000000"/>
                <w:sz w:val="24"/>
                <w:szCs w:val="24"/>
              </w:rPr>
            </w:pPr>
            <w:r w:rsidRPr="004C144F">
              <w:rPr>
                <w:rFonts w:cs="Calibri"/>
                <w:color w:val="000000"/>
                <w:sz w:val="24"/>
                <w:szCs w:val="24"/>
              </w:rPr>
              <w:t>Experience of managing competing priorities and casework</w:t>
            </w:r>
            <w:r w:rsidR="004C144F">
              <w:rPr>
                <w:rFonts w:cs="Calibri"/>
                <w:color w:val="000000"/>
                <w:sz w:val="24"/>
                <w:szCs w:val="24"/>
              </w:rPr>
              <w:t>.</w:t>
            </w:r>
          </w:p>
          <w:p w:rsidR="004C144F" w:rsidP="003B0FEF" w:rsidRDefault="003E77F6" w14:paraId="26EB9E7A" w14:textId="77777777">
            <w:pPr>
              <w:pStyle w:val="ListParagraph"/>
              <w:numPr>
                <w:ilvl w:val="0"/>
                <w:numId w:val="41"/>
              </w:numPr>
              <w:tabs>
                <w:tab w:val="left" w:pos="378"/>
                <w:tab w:val="left" w:pos="1276"/>
                <w:tab w:val="left" w:pos="2160"/>
                <w:tab w:val="left" w:pos="4320"/>
              </w:tabs>
              <w:spacing w:line="240" w:lineRule="auto"/>
              <w:ind w:left="380" w:hanging="284"/>
              <w:rPr>
                <w:rFonts w:cs="Calibri"/>
                <w:color w:val="000000"/>
                <w:sz w:val="24"/>
                <w:szCs w:val="24"/>
              </w:rPr>
            </w:pPr>
            <w:r w:rsidRPr="004C144F">
              <w:rPr>
                <w:rFonts w:cs="Calibri"/>
                <w:color w:val="000000"/>
                <w:sz w:val="24"/>
                <w:szCs w:val="24"/>
              </w:rPr>
              <w:t>Experience of maintaining accurate records and</w:t>
            </w:r>
          </w:p>
          <w:p w:rsidRPr="004C144F" w:rsidR="003E77F6" w:rsidP="003B0FEF" w:rsidRDefault="003E77F6" w14:paraId="4B192AE2" w14:textId="71B42490">
            <w:pPr>
              <w:pStyle w:val="ListParagraph"/>
              <w:tabs>
                <w:tab w:val="left" w:pos="378"/>
                <w:tab w:val="left" w:pos="1276"/>
                <w:tab w:val="left" w:pos="2160"/>
                <w:tab w:val="left" w:pos="4320"/>
              </w:tabs>
              <w:spacing w:line="240" w:lineRule="auto"/>
              <w:ind w:left="380"/>
              <w:rPr>
                <w:rFonts w:cs="Calibri"/>
                <w:color w:val="000000"/>
                <w:sz w:val="24"/>
                <w:szCs w:val="24"/>
              </w:rPr>
            </w:pPr>
            <w:r w:rsidRPr="004C144F">
              <w:rPr>
                <w:rFonts w:cs="Calibri"/>
                <w:color w:val="000000"/>
                <w:sz w:val="24"/>
                <w:szCs w:val="24"/>
              </w:rPr>
              <w:t>monitoring information.</w:t>
            </w:r>
          </w:p>
          <w:p w:rsidRPr="00892677" w:rsidR="00892677" w:rsidP="003B0FEF" w:rsidRDefault="00892677" w14:paraId="34831510" w14:textId="4BAA795C">
            <w:pPr>
              <w:pStyle w:val="ListParagraph"/>
              <w:numPr>
                <w:ilvl w:val="0"/>
                <w:numId w:val="41"/>
              </w:numPr>
              <w:tabs>
                <w:tab w:val="left" w:pos="378"/>
                <w:tab w:val="left" w:pos="1276"/>
                <w:tab w:val="left" w:pos="2160"/>
                <w:tab w:val="left" w:pos="4320"/>
              </w:tabs>
              <w:spacing w:line="240" w:lineRule="auto"/>
              <w:ind w:left="380" w:hanging="284"/>
              <w:rPr>
                <w:rFonts w:cs="Calibri"/>
                <w:color w:val="000000"/>
                <w:sz w:val="24"/>
                <w:szCs w:val="24"/>
              </w:rPr>
            </w:pPr>
            <w:r w:rsidRPr="00892677">
              <w:rPr>
                <w:rFonts w:cs="Calibri"/>
                <w:color w:val="000000"/>
                <w:sz w:val="24"/>
                <w:szCs w:val="24"/>
              </w:rPr>
              <w:t>Experience of coordinating enquiries, complaints or casework and ensuring issues are progressed to resolution.</w:t>
            </w:r>
          </w:p>
          <w:p w:rsidRPr="00167768" w:rsidR="0038166C" w:rsidP="003B0FEF" w:rsidRDefault="00892677" w14:paraId="1299C43A" w14:textId="3A7E51CC">
            <w:pPr>
              <w:pStyle w:val="ListParagraph"/>
              <w:numPr>
                <w:ilvl w:val="0"/>
                <w:numId w:val="41"/>
              </w:numPr>
              <w:tabs>
                <w:tab w:val="left" w:pos="378"/>
                <w:tab w:val="left" w:pos="1276"/>
                <w:tab w:val="left" w:pos="2160"/>
                <w:tab w:val="left" w:pos="4320"/>
              </w:tabs>
              <w:spacing w:line="240" w:lineRule="auto"/>
              <w:ind w:left="380" w:hanging="284"/>
              <w:rPr>
                <w:rFonts w:cs="Calibri"/>
                <w:sz w:val="24"/>
                <w:szCs w:val="24"/>
              </w:rPr>
            </w:pPr>
            <w:r w:rsidRPr="00892677">
              <w:rPr>
                <w:rFonts w:cs="Calibri"/>
                <w:color w:val="000000"/>
                <w:sz w:val="24"/>
                <w:szCs w:val="24"/>
              </w:rPr>
              <w:t>Experience of organising and supporting meetings, events, workshops or engagement activities</w:t>
            </w:r>
            <w:r w:rsidR="004A5F3F">
              <w:rPr>
                <w:rFonts w:cs="Calibri"/>
                <w:color w:val="000000"/>
                <w:sz w:val="24"/>
                <w:szCs w:val="24"/>
              </w:rPr>
              <w:t>.</w:t>
            </w:r>
          </w:p>
        </w:tc>
        <w:tc>
          <w:tcPr>
            <w:tcW w:w="3473" w:type="dxa"/>
          </w:tcPr>
          <w:p w:rsidR="004C144F" w:rsidP="00E70C66" w:rsidRDefault="003E77F6" w14:paraId="164E33EE" w14:textId="77777777">
            <w:pPr>
              <w:pStyle w:val="ListParagraph"/>
              <w:numPr>
                <w:ilvl w:val="0"/>
                <w:numId w:val="41"/>
              </w:numPr>
              <w:tabs>
                <w:tab w:val="left" w:pos="378"/>
                <w:tab w:val="left" w:pos="1276"/>
                <w:tab w:val="left" w:pos="2160"/>
                <w:tab w:val="left" w:pos="4320"/>
              </w:tabs>
              <w:spacing w:line="240" w:lineRule="auto"/>
              <w:ind w:left="380" w:hanging="284"/>
              <w:rPr>
                <w:rFonts w:cs="Calibri"/>
                <w:color w:val="000000"/>
                <w:sz w:val="24"/>
                <w:szCs w:val="24"/>
              </w:rPr>
            </w:pPr>
            <w:r w:rsidRPr="004C144F">
              <w:rPr>
                <w:rFonts w:cs="Calibri"/>
                <w:color w:val="000000"/>
                <w:sz w:val="24"/>
                <w:szCs w:val="24"/>
              </w:rPr>
              <w:t>Experience of working within Local Government</w:t>
            </w:r>
            <w:r w:rsidRPr="004C144F" w:rsidR="00C37E24">
              <w:rPr>
                <w:rFonts w:cs="Calibri"/>
                <w:color w:val="000000"/>
                <w:sz w:val="24"/>
                <w:szCs w:val="24"/>
              </w:rPr>
              <w:t xml:space="preserve"> or the public sector</w:t>
            </w:r>
            <w:r w:rsidRPr="004C144F">
              <w:rPr>
                <w:rFonts w:cs="Calibri"/>
                <w:color w:val="000000"/>
                <w:sz w:val="24"/>
                <w:szCs w:val="24"/>
              </w:rPr>
              <w:t>.</w:t>
            </w:r>
          </w:p>
          <w:p w:rsidRPr="009577CC" w:rsidR="009577CC" w:rsidP="00CD4674" w:rsidRDefault="009577CC" w14:paraId="6A7D9DFD" w14:textId="75B33F7F">
            <w:pPr>
              <w:pStyle w:val="ListParagraph"/>
              <w:numPr>
                <w:ilvl w:val="0"/>
                <w:numId w:val="41"/>
              </w:numPr>
              <w:tabs>
                <w:tab w:val="left" w:pos="378"/>
                <w:tab w:val="left" w:pos="1276"/>
                <w:tab w:val="left" w:pos="2160"/>
                <w:tab w:val="left" w:pos="4320"/>
              </w:tabs>
              <w:spacing w:line="240" w:lineRule="auto"/>
              <w:ind w:left="380" w:hanging="284"/>
              <w:rPr>
                <w:rFonts w:cs="Calibri"/>
                <w:color w:val="000000"/>
                <w:sz w:val="24"/>
                <w:szCs w:val="24"/>
              </w:rPr>
            </w:pPr>
            <w:r w:rsidRPr="004C144F">
              <w:rPr>
                <w:rFonts w:cs="Calibri"/>
                <w:color w:val="000000"/>
                <w:sz w:val="24"/>
                <w:szCs w:val="24"/>
              </w:rPr>
              <w:t>Experience of working with elected members, town and parish councils or community groups.</w:t>
            </w:r>
          </w:p>
          <w:p w:rsidR="004C144F" w:rsidP="00E70C66" w:rsidRDefault="003E77F6" w14:paraId="2CB34882" w14:textId="77777777">
            <w:pPr>
              <w:pStyle w:val="ListParagraph"/>
              <w:numPr>
                <w:ilvl w:val="0"/>
                <w:numId w:val="41"/>
              </w:numPr>
              <w:tabs>
                <w:tab w:val="left" w:pos="378"/>
                <w:tab w:val="left" w:pos="1276"/>
                <w:tab w:val="left" w:pos="2160"/>
                <w:tab w:val="left" w:pos="4320"/>
              </w:tabs>
              <w:spacing w:line="240" w:lineRule="auto"/>
              <w:ind w:left="380" w:hanging="284"/>
              <w:rPr>
                <w:rFonts w:cs="Calibri"/>
                <w:color w:val="000000"/>
                <w:sz w:val="24"/>
                <w:szCs w:val="24"/>
              </w:rPr>
            </w:pPr>
            <w:r w:rsidRPr="004C144F">
              <w:rPr>
                <w:rFonts w:cs="Calibri"/>
                <w:color w:val="000000"/>
                <w:sz w:val="24"/>
                <w:szCs w:val="24"/>
              </w:rPr>
              <w:t>Experience of working on infrastructure, planning or environmental projects.</w:t>
            </w:r>
          </w:p>
          <w:p w:rsidR="004C144F" w:rsidP="00E70C66" w:rsidRDefault="003E77F6" w14:paraId="041DBE3F" w14:textId="77777777">
            <w:pPr>
              <w:pStyle w:val="ListParagraph"/>
              <w:numPr>
                <w:ilvl w:val="0"/>
                <w:numId w:val="41"/>
              </w:numPr>
              <w:tabs>
                <w:tab w:val="left" w:pos="378"/>
                <w:tab w:val="left" w:pos="1276"/>
                <w:tab w:val="left" w:pos="2160"/>
                <w:tab w:val="left" w:pos="4320"/>
              </w:tabs>
              <w:spacing w:line="240" w:lineRule="auto"/>
              <w:ind w:left="380" w:hanging="284"/>
              <w:rPr>
                <w:rFonts w:cs="Calibri"/>
                <w:color w:val="000000"/>
                <w:sz w:val="24"/>
                <w:szCs w:val="24"/>
              </w:rPr>
            </w:pPr>
            <w:r w:rsidRPr="004C144F">
              <w:rPr>
                <w:rFonts w:cs="Calibri"/>
                <w:color w:val="000000"/>
                <w:sz w:val="24"/>
                <w:szCs w:val="24"/>
              </w:rPr>
              <w:t xml:space="preserve">Knowledge of </w:t>
            </w:r>
            <w:r w:rsidRPr="004C144F" w:rsidR="00CD6E09">
              <w:rPr>
                <w:rFonts w:cs="Calibri"/>
                <w:color w:val="000000"/>
                <w:sz w:val="24"/>
                <w:szCs w:val="24"/>
              </w:rPr>
              <w:t>NISPs and their</w:t>
            </w:r>
            <w:r w:rsidRPr="004C144F">
              <w:rPr>
                <w:rFonts w:cs="Calibri"/>
                <w:color w:val="000000"/>
                <w:sz w:val="24"/>
                <w:szCs w:val="24"/>
              </w:rPr>
              <w:t xml:space="preserve"> local impacts.</w:t>
            </w:r>
          </w:p>
          <w:p w:rsidRPr="00CD4674" w:rsidR="009577CC" w:rsidP="00CD4674" w:rsidRDefault="009577CC" w14:paraId="10A9176C" w14:textId="4B782F62">
            <w:pPr>
              <w:pStyle w:val="ListParagraph"/>
              <w:numPr>
                <w:ilvl w:val="0"/>
                <w:numId w:val="41"/>
              </w:numPr>
              <w:tabs>
                <w:tab w:val="left" w:pos="378"/>
                <w:tab w:val="left" w:pos="1276"/>
                <w:tab w:val="left" w:pos="2160"/>
                <w:tab w:val="left" w:pos="4320"/>
              </w:tabs>
              <w:ind w:left="378" w:hanging="284"/>
              <w:rPr>
                <w:rFonts w:cs="Calibri"/>
                <w:color w:val="000000"/>
                <w:sz w:val="24"/>
                <w:szCs w:val="24"/>
              </w:rPr>
            </w:pPr>
            <w:r w:rsidRPr="004C144F">
              <w:rPr>
                <w:rFonts w:cs="Calibri"/>
                <w:color w:val="000000"/>
                <w:sz w:val="24"/>
                <w:szCs w:val="24"/>
              </w:rPr>
              <w:t>Awareness of the role of the Local Authority in Nationally Significant Infrastructure Projects</w:t>
            </w:r>
            <w:r w:rsidR="00CD4674">
              <w:rPr>
                <w:rFonts w:cs="Calibri"/>
                <w:color w:val="000000"/>
                <w:sz w:val="24"/>
                <w:szCs w:val="24"/>
              </w:rPr>
              <w:t>.</w:t>
            </w:r>
          </w:p>
          <w:p w:rsidR="00995C9C" w:rsidP="00E70C66" w:rsidRDefault="003E77F6" w14:paraId="5D1AD138" w14:textId="5CBEACD9">
            <w:pPr>
              <w:pStyle w:val="ListParagraph"/>
              <w:numPr>
                <w:ilvl w:val="0"/>
                <w:numId w:val="41"/>
              </w:numPr>
              <w:tabs>
                <w:tab w:val="left" w:pos="378"/>
                <w:tab w:val="left" w:pos="1276"/>
                <w:tab w:val="left" w:pos="2160"/>
                <w:tab w:val="left" w:pos="4320"/>
              </w:tabs>
              <w:spacing w:line="240" w:lineRule="auto"/>
              <w:ind w:left="380" w:hanging="284"/>
              <w:rPr>
                <w:rFonts w:cs="Calibri"/>
                <w:color w:val="000000"/>
                <w:sz w:val="24"/>
                <w:szCs w:val="24"/>
              </w:rPr>
            </w:pPr>
            <w:r w:rsidRPr="004C144F">
              <w:rPr>
                <w:rFonts w:cs="Calibri"/>
                <w:color w:val="000000"/>
                <w:sz w:val="24"/>
                <w:szCs w:val="24"/>
              </w:rPr>
              <w:t>Experience of community consultation or public engagement exercises</w:t>
            </w:r>
            <w:r w:rsidR="00CD4674">
              <w:rPr>
                <w:rFonts w:cs="Calibri"/>
                <w:color w:val="000000"/>
                <w:sz w:val="24"/>
                <w:szCs w:val="24"/>
              </w:rPr>
              <w:t>.</w:t>
            </w:r>
          </w:p>
          <w:p w:rsidR="00E70C66" w:rsidP="00E70C66" w:rsidRDefault="00E70C66" w14:paraId="3B6EF944" w14:textId="77777777">
            <w:pPr>
              <w:pStyle w:val="ListParagraph"/>
              <w:numPr>
                <w:ilvl w:val="0"/>
                <w:numId w:val="41"/>
              </w:numPr>
              <w:tabs>
                <w:tab w:val="left" w:pos="378"/>
                <w:tab w:val="left" w:pos="1276"/>
                <w:tab w:val="left" w:pos="2160"/>
                <w:tab w:val="left" w:pos="4320"/>
              </w:tabs>
              <w:spacing w:line="240" w:lineRule="auto"/>
              <w:ind w:left="380" w:hanging="284"/>
              <w:rPr>
                <w:rFonts w:cs="Calibri"/>
                <w:color w:val="000000"/>
                <w:sz w:val="24"/>
                <w:szCs w:val="24"/>
              </w:rPr>
            </w:pPr>
            <w:r w:rsidRPr="004A5F3F">
              <w:rPr>
                <w:rFonts w:cs="Calibri"/>
                <w:color w:val="000000"/>
                <w:sz w:val="24"/>
                <w:szCs w:val="24"/>
              </w:rPr>
              <w:t>Experience of producing reports and performance information.</w:t>
            </w:r>
          </w:p>
          <w:p w:rsidRPr="00E70C66" w:rsidR="00E70C66" w:rsidP="00E70C66" w:rsidRDefault="00E70C66" w14:paraId="4FF9C107" w14:textId="5A1AE389">
            <w:pPr>
              <w:pStyle w:val="ListParagraph"/>
              <w:numPr>
                <w:ilvl w:val="0"/>
                <w:numId w:val="41"/>
              </w:numPr>
              <w:tabs>
                <w:tab w:val="left" w:pos="378"/>
                <w:tab w:val="left" w:pos="1276"/>
                <w:tab w:val="left" w:pos="2160"/>
                <w:tab w:val="left" w:pos="4320"/>
              </w:tabs>
              <w:spacing w:line="240" w:lineRule="auto"/>
              <w:ind w:left="380" w:hanging="284"/>
              <w:rPr>
                <w:rFonts w:cs="Calibri"/>
                <w:color w:val="000000"/>
                <w:sz w:val="24"/>
                <w:szCs w:val="24"/>
              </w:rPr>
            </w:pPr>
            <w:r w:rsidRPr="004A5F3F">
              <w:rPr>
                <w:rFonts w:cs="Calibri"/>
                <w:color w:val="000000"/>
                <w:sz w:val="24"/>
                <w:szCs w:val="24"/>
              </w:rPr>
              <w:t>Experience of facilitating meetings and public engagement events.</w:t>
            </w:r>
          </w:p>
          <w:p w:rsidRPr="004C144F" w:rsidR="00001D7B" w:rsidP="004C144F" w:rsidRDefault="00001D7B" w14:paraId="398EEE51" w14:textId="21EC6BCE">
            <w:pPr>
              <w:pStyle w:val="ListParagraph"/>
              <w:numPr>
                <w:ilvl w:val="0"/>
                <w:numId w:val="41"/>
              </w:numPr>
              <w:tabs>
                <w:tab w:val="left" w:pos="378"/>
                <w:tab w:val="left" w:pos="1276"/>
                <w:tab w:val="left" w:pos="2160"/>
                <w:tab w:val="left" w:pos="4320"/>
              </w:tabs>
              <w:ind w:left="378" w:hanging="284"/>
              <w:rPr>
                <w:rFonts w:cs="Calibri"/>
                <w:color w:val="000000"/>
                <w:sz w:val="24"/>
                <w:szCs w:val="24"/>
              </w:rPr>
            </w:pPr>
            <w:r w:rsidRPr="004C144F">
              <w:rPr>
                <w:rFonts w:cs="Calibri"/>
                <w:color w:val="000000"/>
                <w:sz w:val="24"/>
                <w:szCs w:val="24"/>
              </w:rPr>
              <w:t xml:space="preserve">Awareness of safeguarding processes. </w:t>
            </w:r>
          </w:p>
          <w:p w:rsidRPr="00FA162E" w:rsidR="00927401" w:rsidP="003E77F6" w:rsidRDefault="00927401" w14:paraId="0AB5B6A4" w14:textId="3F1091AA">
            <w:pPr>
              <w:ind w:left="360"/>
              <w:rPr>
                <w:rFonts w:ascii="Calibri" w:hAnsi="Calibri" w:cs="Calibri"/>
                <w:sz w:val="24"/>
                <w:szCs w:val="24"/>
              </w:rPr>
            </w:pPr>
          </w:p>
        </w:tc>
      </w:tr>
      <w:tr w:rsidRPr="00DB23CF" w:rsidR="00A555E3" w:rsidTr="00B74DB3" w14:paraId="5F42E436" w14:textId="77777777">
        <w:tc>
          <w:tcPr>
            <w:tcW w:w="2235" w:type="dxa"/>
          </w:tcPr>
          <w:p w:rsidRPr="00DB23CF" w:rsidR="00A555E3" w:rsidP="00A555E3" w:rsidRDefault="00A555E3" w14:paraId="366FD97F" w14:textId="77777777">
            <w:pPr>
              <w:rPr>
                <w:rFonts w:ascii="Calibri" w:hAnsi="Calibri" w:cs="Calibri"/>
                <w:b/>
                <w:sz w:val="24"/>
                <w:szCs w:val="24"/>
              </w:rPr>
            </w:pPr>
            <w:r w:rsidRPr="00DB23CF">
              <w:rPr>
                <w:rFonts w:ascii="Calibri" w:hAnsi="Calibri" w:cs="Calibri"/>
                <w:b/>
                <w:sz w:val="24"/>
                <w:szCs w:val="24"/>
              </w:rPr>
              <w:t>Skills and Abilities:</w:t>
            </w:r>
          </w:p>
          <w:p w:rsidRPr="00DB23CF" w:rsidR="00A555E3" w:rsidP="00A555E3" w:rsidRDefault="00A555E3" w14:paraId="4DDBEF00" w14:textId="77777777">
            <w:pPr>
              <w:rPr>
                <w:rFonts w:ascii="Calibri" w:hAnsi="Calibri" w:cs="Calibri"/>
                <w:sz w:val="24"/>
                <w:szCs w:val="24"/>
              </w:rPr>
            </w:pPr>
          </w:p>
        </w:tc>
        <w:tc>
          <w:tcPr>
            <w:tcW w:w="3472" w:type="dxa"/>
          </w:tcPr>
          <w:p w:rsidRPr="00892677" w:rsidR="00892677" w:rsidP="00CC5455" w:rsidRDefault="00892677" w14:paraId="09B04C0A" w14:textId="1F76684F">
            <w:pPr>
              <w:pStyle w:val="ListParagraph"/>
              <w:numPr>
                <w:ilvl w:val="0"/>
                <w:numId w:val="41"/>
              </w:numPr>
              <w:tabs>
                <w:tab w:val="left" w:pos="378"/>
                <w:tab w:val="left" w:pos="1276"/>
                <w:tab w:val="left" w:pos="2160"/>
                <w:tab w:val="left" w:pos="4320"/>
              </w:tabs>
              <w:spacing w:line="240" w:lineRule="auto"/>
              <w:ind w:left="380" w:hanging="284"/>
              <w:rPr>
                <w:rFonts w:cs="Calibri"/>
                <w:color w:val="000000"/>
                <w:sz w:val="24"/>
                <w:szCs w:val="24"/>
              </w:rPr>
            </w:pPr>
            <w:r w:rsidRPr="00167768">
              <w:rPr>
                <w:rFonts w:cs="Calibri"/>
                <w:color w:val="000000"/>
                <w:sz w:val="24"/>
                <w:szCs w:val="24"/>
              </w:rPr>
              <w:t>Demonstrable ability to remain impartial, professional and resilient when working with individuals and groups holding strongly differing views.</w:t>
            </w:r>
          </w:p>
          <w:p w:rsidR="00A05191" w:rsidP="00F20872" w:rsidRDefault="00141220" w14:paraId="75793A78" w14:textId="2B8FF6A3">
            <w:pPr>
              <w:pStyle w:val="ListParagraph"/>
              <w:numPr>
                <w:ilvl w:val="0"/>
                <w:numId w:val="41"/>
              </w:numPr>
              <w:tabs>
                <w:tab w:val="left" w:pos="378"/>
                <w:tab w:val="left" w:pos="1276"/>
                <w:tab w:val="left" w:pos="2160"/>
                <w:tab w:val="left" w:pos="4320"/>
              </w:tabs>
              <w:spacing w:line="240" w:lineRule="auto"/>
              <w:ind w:left="380" w:hanging="284"/>
              <w:rPr>
                <w:rFonts w:cs="Calibri"/>
                <w:color w:val="000000"/>
                <w:sz w:val="24"/>
                <w:szCs w:val="24"/>
              </w:rPr>
            </w:pPr>
            <w:r w:rsidRPr="00141220">
              <w:rPr>
                <w:rFonts w:cs="Calibri"/>
                <w:color w:val="000000"/>
                <w:sz w:val="24"/>
                <w:szCs w:val="24"/>
              </w:rPr>
              <w:t>Excellent interpersonal and relationship-building skills.</w:t>
            </w:r>
          </w:p>
          <w:p w:rsidRPr="00A05191" w:rsidR="00892677" w:rsidP="00F20872" w:rsidRDefault="00892677" w14:paraId="3F523641" w14:textId="4CF59C36">
            <w:pPr>
              <w:pStyle w:val="ListParagraph"/>
              <w:numPr>
                <w:ilvl w:val="0"/>
                <w:numId w:val="41"/>
              </w:numPr>
              <w:tabs>
                <w:tab w:val="left" w:pos="378"/>
                <w:tab w:val="left" w:pos="1276"/>
                <w:tab w:val="left" w:pos="2160"/>
                <w:tab w:val="left" w:pos="4320"/>
              </w:tabs>
              <w:spacing w:line="240" w:lineRule="auto"/>
              <w:ind w:left="380" w:hanging="284"/>
              <w:rPr>
                <w:rFonts w:cs="Calibri"/>
                <w:color w:val="000000"/>
                <w:sz w:val="24"/>
                <w:szCs w:val="24"/>
              </w:rPr>
            </w:pPr>
            <w:r w:rsidRPr="00A05191">
              <w:rPr>
                <w:rFonts w:cs="Calibri"/>
                <w:color w:val="000000"/>
                <w:sz w:val="24"/>
                <w:szCs w:val="24"/>
              </w:rPr>
              <w:t xml:space="preserve">Ability to build trust and credibility with a diverse </w:t>
            </w:r>
            <w:r w:rsidRPr="00A05191">
              <w:rPr>
                <w:rFonts w:cs="Calibri"/>
                <w:color w:val="000000"/>
                <w:sz w:val="24"/>
                <w:szCs w:val="24"/>
              </w:rPr>
              <w:t>range of individuals and organisations.</w:t>
            </w:r>
          </w:p>
          <w:p w:rsidR="00A05191" w:rsidP="00F20872" w:rsidRDefault="00892677" w14:paraId="6489F81B" w14:textId="77777777">
            <w:pPr>
              <w:pStyle w:val="ListParagraph"/>
              <w:numPr>
                <w:ilvl w:val="0"/>
                <w:numId w:val="41"/>
              </w:numPr>
              <w:tabs>
                <w:tab w:val="left" w:pos="378"/>
                <w:tab w:val="left" w:pos="1276"/>
                <w:tab w:val="left" w:pos="2160"/>
                <w:tab w:val="left" w:pos="4320"/>
              </w:tabs>
              <w:spacing w:line="240" w:lineRule="auto"/>
              <w:ind w:left="380" w:hanging="284"/>
              <w:rPr>
                <w:rFonts w:cs="Calibri"/>
                <w:color w:val="000000"/>
                <w:sz w:val="24"/>
                <w:szCs w:val="24"/>
              </w:rPr>
            </w:pPr>
            <w:r w:rsidRPr="00892677">
              <w:rPr>
                <w:rFonts w:cs="Calibri"/>
                <w:color w:val="000000"/>
                <w:sz w:val="24"/>
                <w:szCs w:val="24"/>
              </w:rPr>
              <w:t>Strong verbal and written communication skills with the ability to communicate complex information clearly and effectively.</w:t>
            </w:r>
          </w:p>
          <w:p w:rsidR="00A05191" w:rsidP="00F20872" w:rsidRDefault="00141220" w14:paraId="4EA9DA52" w14:textId="77777777">
            <w:pPr>
              <w:pStyle w:val="ListParagraph"/>
              <w:numPr>
                <w:ilvl w:val="0"/>
                <w:numId w:val="41"/>
              </w:numPr>
              <w:tabs>
                <w:tab w:val="left" w:pos="378"/>
                <w:tab w:val="left" w:pos="1276"/>
                <w:tab w:val="left" w:pos="2160"/>
                <w:tab w:val="left" w:pos="4320"/>
              </w:tabs>
              <w:spacing w:line="240" w:lineRule="auto"/>
              <w:ind w:left="380" w:hanging="284"/>
              <w:rPr>
                <w:rFonts w:cs="Calibri"/>
                <w:color w:val="000000"/>
                <w:sz w:val="24"/>
                <w:szCs w:val="24"/>
              </w:rPr>
            </w:pPr>
            <w:r w:rsidRPr="00A05191">
              <w:rPr>
                <w:rFonts w:cs="Calibri"/>
                <w:color w:val="000000"/>
                <w:sz w:val="24"/>
                <w:szCs w:val="24"/>
              </w:rPr>
              <w:t>Ability to</w:t>
            </w:r>
            <w:r w:rsidRPr="00A05191" w:rsidR="0091301C">
              <w:rPr>
                <w:rFonts w:cs="Calibri"/>
                <w:color w:val="000000"/>
                <w:sz w:val="24"/>
                <w:szCs w:val="24"/>
              </w:rPr>
              <w:t xml:space="preserve"> confidently</w:t>
            </w:r>
            <w:r w:rsidRPr="00A05191">
              <w:rPr>
                <w:rFonts w:cs="Calibri"/>
                <w:color w:val="000000"/>
                <w:sz w:val="24"/>
                <w:szCs w:val="24"/>
              </w:rPr>
              <w:t xml:space="preserve"> communicate complex information clearly to a range of audiences</w:t>
            </w:r>
            <w:r w:rsidR="00A05191">
              <w:rPr>
                <w:rFonts w:cs="Calibri"/>
                <w:color w:val="000000"/>
                <w:sz w:val="24"/>
                <w:szCs w:val="24"/>
              </w:rPr>
              <w:t>.</w:t>
            </w:r>
          </w:p>
          <w:p w:rsidR="00A05191" w:rsidP="00F20872" w:rsidRDefault="00141220" w14:paraId="69614AA4" w14:textId="77777777">
            <w:pPr>
              <w:pStyle w:val="ListParagraph"/>
              <w:numPr>
                <w:ilvl w:val="0"/>
                <w:numId w:val="41"/>
              </w:numPr>
              <w:tabs>
                <w:tab w:val="left" w:pos="378"/>
                <w:tab w:val="left" w:pos="1276"/>
                <w:tab w:val="left" w:pos="2160"/>
                <w:tab w:val="left" w:pos="4320"/>
              </w:tabs>
              <w:spacing w:line="240" w:lineRule="auto"/>
              <w:ind w:left="380" w:hanging="284"/>
              <w:rPr>
                <w:rFonts w:cs="Calibri"/>
                <w:color w:val="000000"/>
                <w:sz w:val="24"/>
                <w:szCs w:val="24"/>
              </w:rPr>
            </w:pPr>
            <w:r w:rsidRPr="00A05191">
              <w:rPr>
                <w:rFonts w:cs="Calibri"/>
                <w:color w:val="000000"/>
                <w:sz w:val="24"/>
                <w:szCs w:val="24"/>
              </w:rPr>
              <w:t xml:space="preserve">Strong organisational </w:t>
            </w:r>
            <w:r w:rsidRPr="00A05191" w:rsidR="00892677">
              <w:rPr>
                <w:rFonts w:cs="Calibri"/>
                <w:color w:val="000000"/>
                <w:sz w:val="24"/>
                <w:szCs w:val="24"/>
              </w:rPr>
              <w:t xml:space="preserve">and prioritisation </w:t>
            </w:r>
            <w:r w:rsidRPr="00A05191">
              <w:rPr>
                <w:rFonts w:cs="Calibri"/>
                <w:color w:val="000000"/>
                <w:sz w:val="24"/>
                <w:szCs w:val="24"/>
              </w:rPr>
              <w:t>skills and attention to detail.</w:t>
            </w:r>
          </w:p>
          <w:p w:rsidR="00A05191" w:rsidP="00F20872" w:rsidRDefault="00141220" w14:paraId="4D4A8FDA" w14:textId="3FBBE0FF">
            <w:pPr>
              <w:pStyle w:val="ListParagraph"/>
              <w:numPr>
                <w:ilvl w:val="0"/>
                <w:numId w:val="41"/>
              </w:numPr>
              <w:tabs>
                <w:tab w:val="left" w:pos="378"/>
                <w:tab w:val="left" w:pos="1276"/>
                <w:tab w:val="left" w:pos="2160"/>
                <w:tab w:val="left" w:pos="4320"/>
              </w:tabs>
              <w:spacing w:line="240" w:lineRule="auto"/>
              <w:ind w:left="380" w:hanging="284"/>
              <w:rPr>
                <w:rFonts w:cs="Calibri"/>
                <w:color w:val="000000"/>
                <w:sz w:val="24"/>
                <w:szCs w:val="24"/>
              </w:rPr>
            </w:pPr>
            <w:r w:rsidRPr="00A05191">
              <w:rPr>
                <w:rFonts w:cs="Calibri"/>
                <w:color w:val="000000"/>
                <w:sz w:val="24"/>
                <w:szCs w:val="24"/>
              </w:rPr>
              <w:t xml:space="preserve">Ability to </w:t>
            </w:r>
            <w:r w:rsidRPr="00A05191" w:rsidR="00892677">
              <w:rPr>
                <w:rFonts w:cs="Calibri"/>
                <w:color w:val="000000"/>
                <w:sz w:val="24"/>
                <w:szCs w:val="24"/>
              </w:rPr>
              <w:t xml:space="preserve">facilitate constructive </w:t>
            </w:r>
            <w:r w:rsidRPr="00A05191" w:rsidR="002C0C4B">
              <w:rPr>
                <w:rFonts w:cs="Calibri"/>
                <w:color w:val="000000"/>
                <w:sz w:val="24"/>
                <w:szCs w:val="24"/>
              </w:rPr>
              <w:t>dialogue and</w:t>
            </w:r>
            <w:r w:rsidRPr="00A05191" w:rsidR="00892677">
              <w:rPr>
                <w:rFonts w:cs="Calibri"/>
                <w:color w:val="000000"/>
                <w:sz w:val="24"/>
                <w:szCs w:val="24"/>
              </w:rPr>
              <w:t xml:space="preserve"> </w:t>
            </w:r>
            <w:r w:rsidRPr="00A05191">
              <w:rPr>
                <w:rFonts w:cs="Calibri"/>
                <w:color w:val="000000"/>
                <w:sz w:val="24"/>
                <w:szCs w:val="24"/>
              </w:rPr>
              <w:t>manage difficult conversations professionally and diplomatically.</w:t>
            </w:r>
          </w:p>
          <w:p w:rsidR="00A05191" w:rsidP="00F20872" w:rsidRDefault="00141220" w14:paraId="6C476AAE" w14:textId="77777777">
            <w:pPr>
              <w:pStyle w:val="ListParagraph"/>
              <w:numPr>
                <w:ilvl w:val="0"/>
                <w:numId w:val="41"/>
              </w:numPr>
              <w:tabs>
                <w:tab w:val="left" w:pos="378"/>
                <w:tab w:val="left" w:pos="1276"/>
                <w:tab w:val="left" w:pos="2160"/>
                <w:tab w:val="left" w:pos="4320"/>
              </w:tabs>
              <w:spacing w:line="240" w:lineRule="auto"/>
              <w:ind w:left="380" w:hanging="284"/>
              <w:rPr>
                <w:rFonts w:cs="Calibri"/>
                <w:color w:val="000000"/>
                <w:sz w:val="24"/>
                <w:szCs w:val="24"/>
              </w:rPr>
            </w:pPr>
            <w:r w:rsidRPr="00A05191">
              <w:rPr>
                <w:rFonts w:cs="Calibri"/>
                <w:color w:val="000000"/>
                <w:sz w:val="24"/>
                <w:szCs w:val="24"/>
              </w:rPr>
              <w:t>Strong problem-solving and conflict-resolution skills.</w:t>
            </w:r>
          </w:p>
          <w:p w:rsidR="00A05191" w:rsidP="00F20872" w:rsidRDefault="00141220" w14:paraId="761BB4DC" w14:textId="77777777">
            <w:pPr>
              <w:pStyle w:val="ListParagraph"/>
              <w:numPr>
                <w:ilvl w:val="0"/>
                <w:numId w:val="41"/>
              </w:numPr>
              <w:tabs>
                <w:tab w:val="left" w:pos="378"/>
                <w:tab w:val="left" w:pos="1276"/>
                <w:tab w:val="left" w:pos="2160"/>
                <w:tab w:val="left" w:pos="4320"/>
              </w:tabs>
              <w:spacing w:line="240" w:lineRule="auto"/>
              <w:ind w:left="380" w:hanging="284"/>
              <w:rPr>
                <w:rFonts w:cs="Calibri"/>
                <w:color w:val="000000"/>
                <w:sz w:val="24"/>
                <w:szCs w:val="24"/>
              </w:rPr>
            </w:pPr>
            <w:r w:rsidRPr="00A05191">
              <w:rPr>
                <w:rFonts w:cs="Calibri"/>
                <w:color w:val="000000"/>
                <w:sz w:val="24"/>
                <w:szCs w:val="24"/>
              </w:rPr>
              <w:t>Ability to work independently and use initiative</w:t>
            </w:r>
            <w:r w:rsidRPr="00A05191" w:rsidR="00892677">
              <w:rPr>
                <w:rFonts w:cs="Calibri"/>
                <w:color w:val="000000"/>
                <w:sz w:val="24"/>
                <w:szCs w:val="24"/>
              </w:rPr>
              <w:t xml:space="preserve"> and exercise sound judgement</w:t>
            </w:r>
          </w:p>
          <w:p w:rsidR="00A05191" w:rsidP="00F20872" w:rsidRDefault="00141220" w14:paraId="2C8A4B56" w14:textId="77777777">
            <w:pPr>
              <w:pStyle w:val="ListParagraph"/>
              <w:numPr>
                <w:ilvl w:val="0"/>
                <w:numId w:val="41"/>
              </w:numPr>
              <w:tabs>
                <w:tab w:val="left" w:pos="378"/>
                <w:tab w:val="left" w:pos="1276"/>
                <w:tab w:val="left" w:pos="2160"/>
                <w:tab w:val="left" w:pos="4320"/>
              </w:tabs>
              <w:spacing w:line="240" w:lineRule="auto"/>
              <w:ind w:left="380" w:hanging="284"/>
              <w:rPr>
                <w:rFonts w:cs="Calibri"/>
                <w:color w:val="000000"/>
                <w:sz w:val="24"/>
                <w:szCs w:val="24"/>
              </w:rPr>
            </w:pPr>
            <w:r w:rsidRPr="00A05191">
              <w:rPr>
                <w:rFonts w:cs="Calibri"/>
                <w:color w:val="000000"/>
                <w:sz w:val="24"/>
                <w:szCs w:val="24"/>
              </w:rPr>
              <w:t>Ability to work collaboratively across multiple teams and organisations.</w:t>
            </w:r>
          </w:p>
          <w:p w:rsidRPr="00A05191" w:rsidR="0038166C" w:rsidP="00F20872" w:rsidRDefault="00141220" w14:paraId="5EE2AF5F" w14:textId="29A15017">
            <w:pPr>
              <w:pStyle w:val="ListParagraph"/>
              <w:numPr>
                <w:ilvl w:val="0"/>
                <w:numId w:val="41"/>
              </w:numPr>
              <w:tabs>
                <w:tab w:val="left" w:pos="378"/>
                <w:tab w:val="left" w:pos="1276"/>
                <w:tab w:val="left" w:pos="2160"/>
                <w:tab w:val="left" w:pos="4320"/>
              </w:tabs>
              <w:spacing w:line="240" w:lineRule="auto"/>
              <w:ind w:left="380" w:hanging="284"/>
              <w:rPr>
                <w:rFonts w:cs="Calibri"/>
                <w:color w:val="000000"/>
                <w:sz w:val="24"/>
                <w:szCs w:val="24"/>
              </w:rPr>
            </w:pPr>
            <w:r w:rsidRPr="00A05191">
              <w:rPr>
                <w:rFonts w:cs="Calibri"/>
                <w:color w:val="000000"/>
                <w:sz w:val="24"/>
                <w:szCs w:val="24"/>
              </w:rPr>
              <w:t>Competent ICT skills and experience using case management and Microsoft Office systems.</w:t>
            </w:r>
          </w:p>
          <w:p w:rsidR="0091301C" w:rsidP="00F20872" w:rsidRDefault="0091301C" w14:paraId="21F7C937" w14:textId="77777777">
            <w:pPr>
              <w:pStyle w:val="ListParagraph"/>
              <w:numPr>
                <w:ilvl w:val="0"/>
                <w:numId w:val="41"/>
              </w:numPr>
              <w:tabs>
                <w:tab w:val="left" w:pos="378"/>
                <w:tab w:val="left" w:pos="1276"/>
                <w:tab w:val="left" w:pos="2160"/>
                <w:tab w:val="left" w:pos="4320"/>
              </w:tabs>
              <w:spacing w:line="240" w:lineRule="auto"/>
              <w:ind w:left="380" w:hanging="284"/>
              <w:rPr>
                <w:rFonts w:cs="Calibri"/>
                <w:color w:val="000000"/>
                <w:sz w:val="24"/>
                <w:szCs w:val="24"/>
              </w:rPr>
            </w:pPr>
            <w:r w:rsidRPr="0091301C">
              <w:rPr>
                <w:rFonts w:cs="Calibri"/>
                <w:color w:val="000000"/>
                <w:sz w:val="24"/>
                <w:szCs w:val="24"/>
              </w:rPr>
              <w:t>Skilled at networking and building relationships with local group</w:t>
            </w:r>
            <w:r>
              <w:rPr>
                <w:rFonts w:cs="Calibri"/>
                <w:color w:val="000000"/>
                <w:sz w:val="24"/>
                <w:szCs w:val="24"/>
              </w:rPr>
              <w:t>s / a wide range of stakeholders</w:t>
            </w:r>
            <w:r w:rsidR="00F20872">
              <w:rPr>
                <w:rFonts w:cs="Calibri"/>
                <w:color w:val="000000"/>
                <w:sz w:val="24"/>
                <w:szCs w:val="24"/>
              </w:rPr>
              <w:t>.</w:t>
            </w:r>
          </w:p>
          <w:p w:rsidRPr="00141220" w:rsidR="00383110" w:rsidP="00383110" w:rsidRDefault="00383110" w14:paraId="3461D779" w14:textId="03ADDB1F">
            <w:pPr>
              <w:pStyle w:val="ListParagraph"/>
              <w:tabs>
                <w:tab w:val="left" w:pos="378"/>
                <w:tab w:val="left" w:pos="1276"/>
                <w:tab w:val="left" w:pos="2160"/>
                <w:tab w:val="left" w:pos="4320"/>
              </w:tabs>
              <w:spacing w:line="240" w:lineRule="auto"/>
              <w:ind w:left="380"/>
              <w:rPr>
                <w:rFonts w:cs="Calibri"/>
                <w:color w:val="000000"/>
                <w:sz w:val="24"/>
                <w:szCs w:val="24"/>
              </w:rPr>
            </w:pPr>
          </w:p>
        </w:tc>
        <w:tc>
          <w:tcPr>
            <w:tcW w:w="3473" w:type="dxa"/>
          </w:tcPr>
          <w:p w:rsidRPr="00DB23CF" w:rsidR="00A555E3" w:rsidP="00CD4674" w:rsidRDefault="00A555E3" w14:paraId="3CF2D8B6" w14:textId="77777777">
            <w:pPr>
              <w:pStyle w:val="ListParagraph"/>
              <w:tabs>
                <w:tab w:val="left" w:pos="378"/>
                <w:tab w:val="left" w:pos="1276"/>
                <w:tab w:val="left" w:pos="2160"/>
                <w:tab w:val="left" w:pos="4320"/>
              </w:tabs>
              <w:spacing w:line="240" w:lineRule="auto"/>
              <w:ind w:left="380"/>
              <w:rPr>
                <w:rFonts w:cs="Calibri"/>
                <w:sz w:val="24"/>
                <w:szCs w:val="24"/>
              </w:rPr>
            </w:pPr>
          </w:p>
        </w:tc>
      </w:tr>
      <w:tr w:rsidRPr="00DB23CF" w:rsidR="00A555E3" w:rsidTr="00B74DB3" w14:paraId="0182CBB9" w14:textId="77777777">
        <w:trPr>
          <w:trHeight w:val="980"/>
        </w:trPr>
        <w:tc>
          <w:tcPr>
            <w:tcW w:w="2235" w:type="dxa"/>
          </w:tcPr>
          <w:p w:rsidRPr="00DB23CF" w:rsidR="00A555E3" w:rsidP="00A555E3" w:rsidRDefault="00A555E3" w14:paraId="53F9567E" w14:textId="77777777">
            <w:pPr>
              <w:rPr>
                <w:rFonts w:ascii="Calibri" w:hAnsi="Calibri" w:cs="Calibri"/>
                <w:b/>
                <w:sz w:val="24"/>
                <w:szCs w:val="24"/>
              </w:rPr>
            </w:pPr>
            <w:r w:rsidRPr="00DB23CF">
              <w:rPr>
                <w:rFonts w:ascii="Calibri" w:hAnsi="Calibri" w:cs="Calibri"/>
                <w:b/>
                <w:sz w:val="24"/>
                <w:szCs w:val="24"/>
              </w:rPr>
              <w:t>Education and Training:</w:t>
            </w:r>
          </w:p>
        </w:tc>
        <w:tc>
          <w:tcPr>
            <w:tcW w:w="3472" w:type="dxa"/>
          </w:tcPr>
          <w:p w:rsidR="004A5F3F" w:rsidP="00A165E9" w:rsidRDefault="00A165E9" w14:paraId="289BC379" w14:textId="77777777">
            <w:pPr>
              <w:numPr>
                <w:ilvl w:val="0"/>
                <w:numId w:val="29"/>
              </w:numPr>
              <w:autoSpaceDE w:val="0"/>
              <w:autoSpaceDN w:val="0"/>
              <w:adjustRightInd w:val="0"/>
              <w:rPr>
                <w:rFonts w:ascii="Calibri" w:hAnsi="Calibri" w:cs="Calibri"/>
                <w:sz w:val="24"/>
                <w:szCs w:val="24"/>
              </w:rPr>
            </w:pPr>
            <w:r w:rsidRPr="00A165E9">
              <w:rPr>
                <w:rFonts w:ascii="Calibri" w:hAnsi="Calibri" w:cs="Calibri"/>
                <w:sz w:val="24"/>
                <w:szCs w:val="24"/>
              </w:rPr>
              <w:t>Educated to A-Level standard or equivalent relevant qualification or experience.</w:t>
            </w:r>
          </w:p>
          <w:p w:rsidRPr="00A165E9" w:rsidR="00A165E9" w:rsidP="00A165E9" w:rsidRDefault="00A165E9" w14:paraId="25AA2927" w14:textId="723CFBFB">
            <w:pPr>
              <w:numPr>
                <w:ilvl w:val="0"/>
                <w:numId w:val="29"/>
              </w:numPr>
              <w:autoSpaceDE w:val="0"/>
              <w:autoSpaceDN w:val="0"/>
              <w:adjustRightInd w:val="0"/>
              <w:rPr>
                <w:rFonts w:ascii="Calibri" w:hAnsi="Calibri" w:cs="Calibri"/>
                <w:sz w:val="24"/>
                <w:szCs w:val="24"/>
              </w:rPr>
            </w:pPr>
            <w:r w:rsidRPr="00A165E9">
              <w:rPr>
                <w:rFonts w:ascii="Calibri" w:hAnsi="Calibri" w:cs="Calibri"/>
                <w:sz w:val="24"/>
                <w:szCs w:val="24"/>
              </w:rPr>
              <w:t>Evidence of relevant professional development.</w:t>
            </w:r>
          </w:p>
          <w:p w:rsidRPr="000763C6" w:rsidR="0038166C" w:rsidP="0038166C" w:rsidRDefault="0038166C" w14:paraId="0FB78278" w14:textId="77777777">
            <w:pPr>
              <w:autoSpaceDE w:val="0"/>
              <w:autoSpaceDN w:val="0"/>
              <w:adjustRightInd w:val="0"/>
              <w:ind w:left="360"/>
              <w:rPr>
                <w:rFonts w:ascii="Calibri" w:hAnsi="Calibri" w:cs="Calibri"/>
                <w:sz w:val="24"/>
                <w:szCs w:val="24"/>
              </w:rPr>
            </w:pPr>
          </w:p>
        </w:tc>
        <w:tc>
          <w:tcPr>
            <w:tcW w:w="3473" w:type="dxa"/>
          </w:tcPr>
          <w:p w:rsidRPr="003D66B3" w:rsidR="003D66B3" w:rsidP="00F20872" w:rsidRDefault="003D66B3" w14:paraId="68BADEED" w14:textId="0438FD7D">
            <w:pPr>
              <w:numPr>
                <w:ilvl w:val="0"/>
                <w:numId w:val="29"/>
              </w:numPr>
              <w:autoSpaceDE w:val="0"/>
              <w:autoSpaceDN w:val="0"/>
              <w:adjustRightInd w:val="0"/>
              <w:ind w:left="357" w:hanging="357"/>
              <w:rPr>
                <w:rFonts w:ascii="Calibri" w:hAnsi="Calibri" w:cs="Calibri"/>
                <w:sz w:val="24"/>
                <w:szCs w:val="24"/>
              </w:rPr>
            </w:pPr>
            <w:r w:rsidRPr="003D66B3">
              <w:rPr>
                <w:rFonts w:ascii="Calibri" w:hAnsi="Calibri" w:cs="Calibri"/>
                <w:sz w:val="24"/>
                <w:szCs w:val="24"/>
              </w:rPr>
              <w:t>Qualification in community engagement, public administration, customer services or related discipline.</w:t>
            </w:r>
          </w:p>
          <w:p w:rsidRPr="004A5F3F" w:rsidR="00A555E3" w:rsidP="00F20872" w:rsidRDefault="00892677" w14:paraId="7337EA36" w14:textId="3E002872">
            <w:pPr>
              <w:pStyle w:val="ListParagraph"/>
              <w:numPr>
                <w:ilvl w:val="0"/>
                <w:numId w:val="29"/>
              </w:numPr>
              <w:autoSpaceDE w:val="0"/>
              <w:autoSpaceDN w:val="0"/>
              <w:adjustRightInd w:val="0"/>
              <w:spacing w:line="240" w:lineRule="auto"/>
              <w:ind w:left="357" w:hanging="357"/>
              <w:rPr>
                <w:rFonts w:eastAsia="Times New Roman" w:cs="Calibri"/>
                <w:sz w:val="24"/>
                <w:szCs w:val="24"/>
              </w:rPr>
            </w:pPr>
            <w:r w:rsidRPr="004A5F3F">
              <w:rPr>
                <w:rFonts w:eastAsia="Times New Roman" w:cs="Calibri"/>
                <w:sz w:val="24"/>
                <w:szCs w:val="24"/>
              </w:rPr>
              <w:t xml:space="preserve">Relevant professional accreditation or training in engagement, mediation, </w:t>
            </w:r>
            <w:r w:rsidRPr="004A5F3F">
              <w:rPr>
                <w:rFonts w:eastAsia="Times New Roman" w:cs="Calibri"/>
                <w:sz w:val="24"/>
                <w:szCs w:val="24"/>
              </w:rPr>
              <w:t>facilitation or communications.</w:t>
            </w:r>
          </w:p>
        </w:tc>
      </w:tr>
      <w:tr w:rsidRPr="00DB23CF" w:rsidR="00A555E3" w:rsidTr="00B74DB3" w14:paraId="59CDE381" w14:textId="77777777">
        <w:tc>
          <w:tcPr>
            <w:tcW w:w="2235" w:type="dxa"/>
          </w:tcPr>
          <w:p w:rsidRPr="00DB23CF" w:rsidR="00A555E3" w:rsidP="00A555E3" w:rsidRDefault="00A555E3" w14:paraId="4EE15DC6" w14:textId="77777777">
            <w:pPr>
              <w:rPr>
                <w:rFonts w:ascii="Calibri" w:hAnsi="Calibri" w:cs="Calibri"/>
                <w:b/>
                <w:sz w:val="24"/>
                <w:szCs w:val="24"/>
              </w:rPr>
            </w:pPr>
            <w:r w:rsidRPr="00DB23CF">
              <w:rPr>
                <w:rFonts w:ascii="Calibri" w:hAnsi="Calibri" w:cs="Calibri"/>
                <w:b/>
                <w:sz w:val="24"/>
                <w:szCs w:val="24"/>
              </w:rPr>
              <w:t>Other Requirements:</w:t>
            </w:r>
          </w:p>
        </w:tc>
        <w:tc>
          <w:tcPr>
            <w:tcW w:w="3472" w:type="dxa"/>
          </w:tcPr>
          <w:p w:rsidRPr="004A5F3F" w:rsidR="0038166C" w:rsidP="004A5F3F" w:rsidRDefault="0038166C" w14:paraId="43ACF972" w14:textId="6202774D">
            <w:pPr>
              <w:numPr>
                <w:ilvl w:val="0"/>
                <w:numId w:val="29"/>
              </w:numPr>
              <w:autoSpaceDE w:val="0"/>
              <w:autoSpaceDN w:val="0"/>
              <w:adjustRightInd w:val="0"/>
              <w:rPr>
                <w:rFonts w:ascii="Calibri" w:hAnsi="Calibri" w:cs="Calibri"/>
                <w:sz w:val="24"/>
                <w:szCs w:val="24"/>
              </w:rPr>
            </w:pPr>
            <w:r w:rsidRPr="004A5F3F">
              <w:rPr>
                <w:rFonts w:ascii="Calibri" w:hAnsi="Calibri" w:cs="Calibri"/>
                <w:sz w:val="24"/>
                <w:szCs w:val="24"/>
              </w:rPr>
              <w:t xml:space="preserve">Must be mobile / have access to a car to attend meetings at other sites / locations within the district on a regular basis. </w:t>
            </w:r>
          </w:p>
          <w:p w:rsidRPr="004A5F3F" w:rsidR="00892677" w:rsidP="004A5F3F" w:rsidRDefault="00892677" w14:paraId="33E79F14" w14:textId="3A1F8708">
            <w:pPr>
              <w:numPr>
                <w:ilvl w:val="0"/>
                <w:numId w:val="29"/>
              </w:numPr>
              <w:autoSpaceDE w:val="0"/>
              <w:autoSpaceDN w:val="0"/>
              <w:adjustRightInd w:val="0"/>
              <w:rPr>
                <w:rFonts w:ascii="Calibri" w:hAnsi="Calibri" w:cs="Calibri"/>
                <w:sz w:val="24"/>
                <w:szCs w:val="24"/>
              </w:rPr>
            </w:pPr>
            <w:r w:rsidRPr="004A5F3F">
              <w:rPr>
                <w:rFonts w:ascii="Calibri" w:hAnsi="Calibri" w:cs="Calibri"/>
                <w:sz w:val="24"/>
                <w:szCs w:val="24"/>
              </w:rPr>
              <w:t>Willingness to work flexibly, including occasional evenings to support community engagement activities.</w:t>
            </w:r>
          </w:p>
          <w:p w:rsidRPr="004A5F3F" w:rsidR="0038166C" w:rsidP="004A5F3F" w:rsidRDefault="00A555E3" w14:paraId="3C5A7A08" w14:textId="23E6DFED">
            <w:pPr>
              <w:numPr>
                <w:ilvl w:val="0"/>
                <w:numId w:val="29"/>
              </w:numPr>
              <w:autoSpaceDE w:val="0"/>
              <w:autoSpaceDN w:val="0"/>
              <w:adjustRightInd w:val="0"/>
              <w:rPr>
                <w:rFonts w:ascii="Calibri" w:hAnsi="Calibri" w:cs="Calibri"/>
                <w:sz w:val="24"/>
                <w:szCs w:val="24"/>
              </w:rPr>
            </w:pPr>
            <w:r w:rsidRPr="004A5F3F">
              <w:rPr>
                <w:rFonts w:ascii="Calibri" w:hAnsi="Calibri" w:cs="Calibri"/>
                <w:sz w:val="24"/>
                <w:szCs w:val="24"/>
              </w:rPr>
              <w:t>A positive approach to change</w:t>
            </w:r>
            <w:r w:rsidRPr="004A5F3F" w:rsidR="00DB23CF">
              <w:rPr>
                <w:rFonts w:ascii="Calibri" w:hAnsi="Calibri" w:cs="Calibri"/>
                <w:sz w:val="24"/>
                <w:szCs w:val="24"/>
              </w:rPr>
              <w:t>.</w:t>
            </w:r>
          </w:p>
          <w:p w:rsidR="0038166C" w:rsidP="004A5F3F" w:rsidRDefault="00A555E3" w14:paraId="229DBBA0" w14:textId="2A1A4FA9">
            <w:pPr>
              <w:numPr>
                <w:ilvl w:val="0"/>
                <w:numId w:val="29"/>
              </w:numPr>
              <w:autoSpaceDE w:val="0"/>
              <w:autoSpaceDN w:val="0"/>
              <w:adjustRightInd w:val="0"/>
              <w:rPr>
                <w:rFonts w:ascii="Calibri" w:hAnsi="Calibri" w:cs="Calibri"/>
                <w:sz w:val="24"/>
                <w:szCs w:val="24"/>
              </w:rPr>
            </w:pPr>
            <w:r w:rsidRPr="004A5F3F">
              <w:rPr>
                <w:rFonts w:ascii="Calibri" w:hAnsi="Calibri" w:cs="Calibri"/>
                <w:sz w:val="24"/>
                <w:szCs w:val="24"/>
              </w:rPr>
              <w:t>Commitment to Corporate Working</w:t>
            </w:r>
            <w:r w:rsidRPr="004A5F3F" w:rsidR="00DB23CF">
              <w:rPr>
                <w:rFonts w:ascii="Calibri" w:hAnsi="Calibri" w:cs="Calibri"/>
                <w:sz w:val="24"/>
                <w:szCs w:val="24"/>
              </w:rPr>
              <w:t>.</w:t>
            </w:r>
          </w:p>
          <w:p w:rsidRPr="00F20872" w:rsidR="00F20872" w:rsidP="00F20872" w:rsidRDefault="00F20872" w14:paraId="1AE52584" w14:textId="6ED32048">
            <w:pPr>
              <w:numPr>
                <w:ilvl w:val="0"/>
                <w:numId w:val="29"/>
              </w:numPr>
              <w:autoSpaceDE w:val="0"/>
              <w:autoSpaceDN w:val="0"/>
              <w:adjustRightInd w:val="0"/>
              <w:rPr>
                <w:rFonts w:ascii="Calibri" w:hAnsi="Calibri" w:cs="Calibri"/>
                <w:sz w:val="24"/>
                <w:szCs w:val="24"/>
              </w:rPr>
            </w:pPr>
            <w:r w:rsidRPr="004A5F3F">
              <w:rPr>
                <w:rFonts w:ascii="Calibri" w:hAnsi="Calibri" w:cs="Calibri"/>
                <w:sz w:val="24"/>
                <w:szCs w:val="24"/>
              </w:rPr>
              <w:t>Commitment to Equal Opportunities.</w:t>
            </w:r>
          </w:p>
          <w:p w:rsidR="00A555E3" w:rsidP="004A5F3F" w:rsidRDefault="00A555E3" w14:paraId="23F26969" w14:textId="77777777">
            <w:pPr>
              <w:numPr>
                <w:ilvl w:val="0"/>
                <w:numId w:val="29"/>
              </w:numPr>
              <w:autoSpaceDE w:val="0"/>
              <w:autoSpaceDN w:val="0"/>
              <w:adjustRightInd w:val="0"/>
              <w:rPr>
                <w:rFonts w:ascii="Calibri" w:hAnsi="Calibri" w:cs="Calibri"/>
                <w:sz w:val="24"/>
                <w:szCs w:val="24"/>
              </w:rPr>
            </w:pPr>
            <w:r w:rsidRPr="004A5F3F">
              <w:rPr>
                <w:rFonts w:ascii="Calibri" w:hAnsi="Calibri" w:cs="Calibri"/>
                <w:sz w:val="24"/>
                <w:szCs w:val="24"/>
              </w:rPr>
              <w:t>Commitment to Diversity</w:t>
            </w:r>
            <w:r w:rsidRPr="004A5F3F" w:rsidR="00DB23CF">
              <w:rPr>
                <w:rFonts w:ascii="Calibri" w:hAnsi="Calibri" w:cs="Calibri"/>
                <w:sz w:val="24"/>
                <w:szCs w:val="24"/>
              </w:rPr>
              <w:t>.</w:t>
            </w:r>
          </w:p>
          <w:p w:rsidRPr="004A5F3F" w:rsidR="00F20872" w:rsidP="00F20872" w:rsidRDefault="00F20872" w14:paraId="5D42E70C" w14:textId="4E6EC243">
            <w:pPr>
              <w:autoSpaceDE w:val="0"/>
              <w:autoSpaceDN w:val="0"/>
              <w:adjustRightInd w:val="0"/>
              <w:ind w:left="360"/>
              <w:rPr>
                <w:rFonts w:ascii="Calibri" w:hAnsi="Calibri" w:cs="Calibri"/>
                <w:sz w:val="24"/>
                <w:szCs w:val="24"/>
              </w:rPr>
            </w:pPr>
          </w:p>
        </w:tc>
        <w:tc>
          <w:tcPr>
            <w:tcW w:w="3473" w:type="dxa"/>
          </w:tcPr>
          <w:p w:rsidRPr="004F4D8A" w:rsidR="00A555E3" w:rsidP="000E3016" w:rsidRDefault="00A555E3" w14:paraId="0562CB0E" w14:textId="683BF6D3">
            <w:pPr>
              <w:autoSpaceDE w:val="0"/>
              <w:autoSpaceDN w:val="0"/>
              <w:adjustRightInd w:val="0"/>
              <w:ind w:left="360"/>
              <w:rPr>
                <w:rFonts w:cs="Calibri"/>
                <w:sz w:val="24"/>
                <w:szCs w:val="24"/>
              </w:rPr>
            </w:pPr>
          </w:p>
        </w:tc>
      </w:tr>
    </w:tbl>
    <w:p w:rsidRPr="00DB23CF" w:rsidR="00E664CC" w:rsidP="00E664CC" w:rsidRDefault="00E664CC" w14:paraId="34CE0A41" w14:textId="77777777">
      <w:pPr>
        <w:spacing w:before="120" w:after="120"/>
        <w:ind w:left="720" w:hanging="720"/>
        <w:rPr>
          <w:rFonts w:ascii="Calibri" w:hAnsi="Calibri" w:cs="Calibri"/>
          <w:b/>
          <w:sz w:val="24"/>
          <w:szCs w:val="24"/>
        </w:rPr>
      </w:pPr>
    </w:p>
    <w:sectPr w:rsidRPr="00DB23CF" w:rsidR="00E664CC" w:rsidSect="00734B47">
      <w:footerReference w:type="default" r:id="rId12"/>
      <w:headerReference w:type="first" r:id="rId13"/>
      <w:pgSz w:w="11906" w:h="16838" w:orient="portrait"/>
      <w:pgMar w:top="1560" w:right="1440" w:bottom="1440" w:left="1440" w:header="862" w:footer="720" w:gutter="0"/>
      <w:paperSrc w:first="14" w:other="14"/>
      <w:cols w:space="720"/>
      <w:titlePg/>
      <w:docGrid w:linePitch="272"/>
      <w:headerReference w:type="default" r:id="Rcdc7febce02949ea"/>
      <w:footerReference w:type="first" r:id="R8e9566db0a8743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33E92" w:rsidRDefault="00033E92" w14:paraId="7255313D" w14:textId="77777777">
      <w:r>
        <w:separator/>
      </w:r>
    </w:p>
  </w:endnote>
  <w:endnote w:type="continuationSeparator" w:id="0">
    <w:p w:rsidR="00033E92" w:rsidRDefault="00033E92" w14:paraId="72130B2F" w14:textId="77777777">
      <w:r>
        <w:continuationSeparator/>
      </w:r>
    </w:p>
  </w:endnote>
  <w:endnote w:type="continuationNotice" w:id="1">
    <w:p w:rsidR="00033E92" w:rsidRDefault="00033E92" w14:paraId="409B318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67985" w:rsidR="00367985" w:rsidRDefault="00367985" w14:paraId="7FEF81A8" w14:textId="77777777">
    <w:pPr>
      <w:pStyle w:val="Footer"/>
      <w:rPr>
        <w:rFonts w:ascii="Calibri" w:hAnsi="Calibri"/>
        <w:sz w:val="24"/>
        <w:szCs w:val="24"/>
      </w:rPr>
    </w:pPr>
    <w:r w:rsidRPr="00367985">
      <w:rPr>
        <w:rFonts w:ascii="Calibri" w:hAnsi="Calibri"/>
        <w:sz w:val="24"/>
        <w:szCs w:val="24"/>
      </w:rPr>
      <w:t xml:space="preserve">Page | </w:t>
    </w:r>
    <w:r w:rsidRPr="00367985">
      <w:rPr>
        <w:rFonts w:ascii="Calibri" w:hAnsi="Calibri"/>
        <w:sz w:val="24"/>
        <w:szCs w:val="24"/>
      </w:rPr>
      <w:fldChar w:fldCharType="begin"/>
    </w:r>
    <w:r w:rsidRPr="00367985">
      <w:rPr>
        <w:rFonts w:ascii="Calibri" w:hAnsi="Calibri"/>
        <w:sz w:val="24"/>
        <w:szCs w:val="24"/>
      </w:rPr>
      <w:instrText xml:space="preserve"> PAGE   \* MERGEFORMAT </w:instrText>
    </w:r>
    <w:r w:rsidRPr="00367985">
      <w:rPr>
        <w:rFonts w:ascii="Calibri" w:hAnsi="Calibri"/>
        <w:sz w:val="24"/>
        <w:szCs w:val="24"/>
      </w:rPr>
      <w:fldChar w:fldCharType="separate"/>
    </w:r>
    <w:r w:rsidR="00C727BE">
      <w:rPr>
        <w:rFonts w:ascii="Calibri" w:hAnsi="Calibri"/>
        <w:noProof/>
        <w:sz w:val="24"/>
        <w:szCs w:val="24"/>
      </w:rPr>
      <w:t>1</w:t>
    </w:r>
    <w:r w:rsidRPr="00367985">
      <w:rPr>
        <w:rFonts w:ascii="Calibri" w:hAnsi="Calibri"/>
        <w:noProof/>
        <w:sz w:val="24"/>
        <w:szCs w:val="24"/>
      </w:rPr>
      <w:fldChar w:fldCharType="end"/>
    </w: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2D4F8D37" w:rsidTr="2D4F8D37" w14:paraId="72557B86">
      <w:trPr>
        <w:trHeight w:val="300"/>
      </w:trPr>
      <w:tc>
        <w:tcPr>
          <w:tcW w:w="3005" w:type="dxa"/>
          <w:tcMar/>
        </w:tcPr>
        <w:p w:rsidR="2D4F8D37" w:rsidP="2D4F8D37" w:rsidRDefault="2D4F8D37" w14:paraId="1D2387B0" w14:textId="5DD61F53">
          <w:pPr>
            <w:pStyle w:val="Header"/>
            <w:bidi w:val="0"/>
            <w:ind w:left="-115"/>
            <w:jc w:val="left"/>
          </w:pPr>
        </w:p>
      </w:tc>
      <w:tc>
        <w:tcPr>
          <w:tcW w:w="3005" w:type="dxa"/>
          <w:tcMar/>
        </w:tcPr>
        <w:p w:rsidR="2D4F8D37" w:rsidP="2D4F8D37" w:rsidRDefault="2D4F8D37" w14:paraId="713C10F3" w14:textId="0AD1343F">
          <w:pPr>
            <w:pStyle w:val="Header"/>
            <w:bidi w:val="0"/>
            <w:jc w:val="center"/>
          </w:pPr>
        </w:p>
      </w:tc>
      <w:tc>
        <w:tcPr>
          <w:tcW w:w="3005" w:type="dxa"/>
          <w:tcMar/>
        </w:tcPr>
        <w:p w:rsidR="2D4F8D37" w:rsidP="2D4F8D37" w:rsidRDefault="2D4F8D37" w14:paraId="71A20703" w14:textId="2CC2F7BF">
          <w:pPr>
            <w:pStyle w:val="Header"/>
            <w:bidi w:val="0"/>
            <w:ind w:right="-115"/>
            <w:jc w:val="right"/>
          </w:pPr>
        </w:p>
      </w:tc>
    </w:tr>
  </w:tbl>
  <w:p w:rsidR="2D4F8D37" w:rsidP="2D4F8D37" w:rsidRDefault="2D4F8D37" w14:paraId="4624DE67" w14:textId="71AD70DA">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33E92" w:rsidRDefault="00033E92" w14:paraId="1B6D8FC7" w14:textId="77777777">
      <w:r>
        <w:separator/>
      </w:r>
    </w:p>
  </w:footnote>
  <w:footnote w:type="continuationSeparator" w:id="0">
    <w:p w:rsidR="00033E92" w:rsidRDefault="00033E92" w14:paraId="6A681BE5" w14:textId="77777777">
      <w:r>
        <w:continuationSeparator/>
      </w:r>
    </w:p>
  </w:footnote>
  <w:footnote w:type="continuationNotice" w:id="1">
    <w:p w:rsidR="00033E92" w:rsidRDefault="00033E92" w14:paraId="0A35DFF3"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8896" w:type="dxa"/>
      <w:tblInd w:w="284" w:type="dxa"/>
      <w:tblBorders>
        <w:top w:val="single" w:color="5A9AB0" w:sz="12" w:space="0"/>
        <w:left w:val="single" w:color="5A9AB0" w:sz="12" w:space="0"/>
        <w:bottom w:val="single" w:color="5A9AB0" w:sz="12" w:space="0"/>
        <w:right w:val="single" w:color="5A9AB0" w:sz="12" w:space="0"/>
        <w:insideH w:val="single" w:color="5A9AB0" w:sz="12" w:space="0"/>
        <w:insideV w:val="single" w:color="5A9AB0" w:sz="12" w:space="0"/>
      </w:tblBorders>
      <w:tblLayout w:type="fixed"/>
      <w:tblLook w:val="04A0" w:firstRow="1" w:lastRow="0" w:firstColumn="1" w:lastColumn="0" w:noHBand="0" w:noVBand="1"/>
    </w:tblPr>
    <w:tblGrid>
      <w:gridCol w:w="3510"/>
      <w:gridCol w:w="1842"/>
      <w:gridCol w:w="3544"/>
    </w:tblGrid>
    <w:tr w:rsidRPr="006D530E" w:rsidR="00B43BCA" w:rsidTr="2D4F8D37" w14:paraId="281DF5BD" w14:textId="77777777">
      <w:trPr>
        <w:trHeight w:val="567"/>
      </w:trPr>
      <w:tc>
        <w:tcPr>
          <w:tcW w:w="3510" w:type="dxa"/>
          <w:vMerge w:val="restart"/>
          <w:tcBorders>
            <w:top w:val="nil"/>
            <w:left w:val="nil"/>
            <w:bottom w:val="nil"/>
          </w:tcBorders>
          <w:tcMar/>
          <w:vAlign w:val="center"/>
        </w:tcPr>
        <w:p w:rsidRPr="00B81FBE" w:rsidR="00B43BCA" w:rsidP="2D4F8D37" w:rsidRDefault="00B43BCA" w14:paraId="23B11606" w14:textId="77777777">
          <w:pPr>
            <w:pStyle w:val="Header"/>
            <w:rPr>
              <w:rFonts w:ascii="Calibri" w:hAnsi="Calibri"/>
              <w:b w:val="1"/>
              <w:bCs w:val="1"/>
              <w:sz w:val="24"/>
              <w:szCs w:val="24"/>
            </w:rPr>
          </w:pPr>
          <w:r>
            <w:rPr>
              <w:noProof/>
            </w:rPr>
            <w:drawing>
              <wp:anchor distT="0" distB="0" distL="114300" distR="114300" simplePos="0" relativeHeight="251658240" behindDoc="0" locked="0" layoutInCell="1" allowOverlap="1" wp14:anchorId="6A67D264" wp14:editId="07C22358">
                <wp:simplePos x="0" y="0"/>
                <wp:positionH relativeFrom="column">
                  <wp:posOffset>85725</wp:posOffset>
                </wp:positionH>
                <wp:positionV relativeFrom="paragraph">
                  <wp:posOffset>-571500</wp:posOffset>
                </wp:positionV>
                <wp:extent cx="1652270" cy="1375410"/>
                <wp:effectExtent l="0" t="0" r="0" b="0"/>
                <wp:wrapNone/>
                <wp:docPr id="22625500" name="Picture 6" descr="http://fred2/sites/teams/SMT/Comms/Team%20Documents/Corporate%20Logos/East%20Suffolk%20logo/2.%20Digital%20-%20Screen%20Use%20-%20Low%20Res/East%20Suffolk%20Logo%20-%20Screen%20-%20Colour%20-%20Unboxed%20-%20PNG.png"/>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6" descr="http://fred2/sites/teams/SMT/Comms/Team%20Documents/Corporate%20Logos/East%20Suffolk%20logo/2.%20Digital%20-%20Screen%20Use%20-%20Low%20Res/East%20Suffolk%20Logo%20-%20Screen%20-%20Colour%20-%20Unboxed%20-%20PNG.png"/>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1652270" cy="1375410"/>
                        </a:xfrm>
                        <a:prstGeom prst="rect">
                          <a:avLst/>
                        </a:prstGeom>
                        <a:noFill/>
                      </pic:spPr>
                    </pic:pic>
                  </a:graphicData>
                </a:graphic>
                <wp14:sizeRelH relativeFrom="page">
                  <wp14:pctWidth>0</wp14:pctWidth>
                </wp14:sizeRelH>
                <wp14:sizeRelV relativeFrom="page">
                  <wp14:pctHeight>0</wp14:pctHeight>
                </wp14:sizeRelV>
              </wp:anchor>
            </w:drawing>
          </w:r>
        </w:p>
      </w:tc>
      <w:tc>
        <w:tcPr>
          <w:tcW w:w="1842" w:type="dxa"/>
          <w:tcMar/>
          <w:vAlign w:val="center"/>
        </w:tcPr>
        <w:p w:rsidRPr="00B81FBE" w:rsidR="00B43BCA" w:rsidP="00B43BCA" w:rsidRDefault="00B43BCA" w14:paraId="5BA69A6D" w14:textId="77777777">
          <w:pPr>
            <w:pStyle w:val="Header"/>
            <w:rPr>
              <w:rFonts w:ascii="Calibri" w:hAnsi="Calibri"/>
              <w:b/>
              <w:sz w:val="24"/>
              <w:szCs w:val="24"/>
            </w:rPr>
          </w:pPr>
          <w:r w:rsidRPr="00B81FBE">
            <w:rPr>
              <w:rFonts w:ascii="Calibri" w:hAnsi="Calibri"/>
              <w:b/>
              <w:sz w:val="24"/>
              <w:szCs w:val="24"/>
            </w:rPr>
            <w:t>Job Title:</w:t>
          </w:r>
        </w:p>
      </w:tc>
      <w:tc>
        <w:tcPr>
          <w:tcW w:w="3544" w:type="dxa"/>
          <w:tcMar/>
          <w:vAlign w:val="center"/>
        </w:tcPr>
        <w:p w:rsidRPr="00B81FBE" w:rsidR="00B43BCA" w:rsidP="00B43BCA" w:rsidRDefault="00B43BCA" w14:paraId="217F34EC" w14:textId="77777777">
          <w:pPr>
            <w:rPr>
              <w:rFonts w:ascii="Calibri" w:hAnsi="Calibri"/>
              <w:b/>
              <w:bCs/>
              <w:sz w:val="24"/>
              <w:szCs w:val="24"/>
            </w:rPr>
          </w:pPr>
          <w:r>
            <w:rPr>
              <w:rFonts w:ascii="Calibri" w:hAnsi="Calibri"/>
              <w:b/>
              <w:bCs/>
              <w:sz w:val="24"/>
              <w:szCs w:val="24"/>
            </w:rPr>
            <w:t>Energy Projects Community Liaison Officer</w:t>
          </w:r>
        </w:p>
      </w:tc>
    </w:tr>
    <w:tr w:rsidRPr="006D530E" w:rsidR="00B43BCA" w:rsidTr="2D4F8D37" w14:paraId="6E981D70" w14:textId="77777777">
      <w:trPr>
        <w:trHeight w:val="567"/>
      </w:trPr>
      <w:tc>
        <w:tcPr>
          <w:tcW w:w="3510" w:type="dxa"/>
          <w:vMerge/>
          <w:tcBorders/>
          <w:tcMar/>
        </w:tcPr>
        <w:p w:rsidRPr="00B81FBE" w:rsidR="00B43BCA" w:rsidP="00B43BCA" w:rsidRDefault="00B43BCA" w14:paraId="20690963" w14:textId="77777777">
          <w:pPr>
            <w:pStyle w:val="Header"/>
            <w:rPr>
              <w:rFonts w:ascii="Calibri" w:hAnsi="Calibri"/>
              <w:b/>
              <w:sz w:val="24"/>
              <w:szCs w:val="24"/>
            </w:rPr>
          </w:pPr>
        </w:p>
      </w:tc>
      <w:tc>
        <w:tcPr>
          <w:tcW w:w="1842" w:type="dxa"/>
          <w:tcMar/>
          <w:vAlign w:val="center"/>
        </w:tcPr>
        <w:p w:rsidRPr="00B81FBE" w:rsidR="00B43BCA" w:rsidP="00B43BCA" w:rsidRDefault="00B43BCA" w14:paraId="7899D781" w14:textId="77777777">
          <w:pPr>
            <w:pStyle w:val="Header"/>
            <w:rPr>
              <w:rFonts w:ascii="Calibri" w:hAnsi="Calibri"/>
              <w:b/>
              <w:sz w:val="24"/>
              <w:szCs w:val="24"/>
            </w:rPr>
          </w:pPr>
          <w:r w:rsidRPr="00B81FBE">
            <w:rPr>
              <w:rFonts w:ascii="Calibri" w:hAnsi="Calibri"/>
              <w:b/>
              <w:sz w:val="24"/>
              <w:szCs w:val="24"/>
            </w:rPr>
            <w:t>Service Area:</w:t>
          </w:r>
        </w:p>
      </w:tc>
      <w:tc>
        <w:tcPr>
          <w:tcW w:w="3544" w:type="dxa"/>
          <w:tcMar/>
          <w:vAlign w:val="center"/>
        </w:tcPr>
        <w:p w:rsidRPr="00B81FBE" w:rsidR="00B43BCA" w:rsidP="00B43BCA" w:rsidRDefault="00B43BCA" w14:paraId="40ED6713" w14:textId="77777777">
          <w:pPr>
            <w:rPr>
              <w:rFonts w:ascii="Calibri" w:hAnsi="Calibri"/>
              <w:b/>
              <w:sz w:val="24"/>
              <w:szCs w:val="24"/>
            </w:rPr>
          </w:pPr>
          <w:r>
            <w:rPr>
              <w:rFonts w:ascii="Calibri" w:hAnsi="Calibri"/>
              <w:b/>
              <w:sz w:val="24"/>
              <w:szCs w:val="24"/>
            </w:rPr>
            <w:t>Energy Planning and Coastal Management</w:t>
          </w:r>
        </w:p>
      </w:tc>
    </w:tr>
    <w:tr w:rsidRPr="006D530E" w:rsidR="00B43BCA" w:rsidTr="2D4F8D37" w14:paraId="47457F1F" w14:textId="77777777">
      <w:trPr>
        <w:trHeight w:val="567"/>
      </w:trPr>
      <w:tc>
        <w:tcPr>
          <w:tcW w:w="3510" w:type="dxa"/>
          <w:vMerge/>
          <w:tcBorders/>
          <w:tcMar/>
        </w:tcPr>
        <w:p w:rsidRPr="00B81FBE" w:rsidR="00B43BCA" w:rsidP="00B43BCA" w:rsidRDefault="00B43BCA" w14:paraId="5CAE5436" w14:textId="77777777">
          <w:pPr>
            <w:pStyle w:val="Header"/>
            <w:rPr>
              <w:rFonts w:ascii="Calibri" w:hAnsi="Calibri"/>
              <w:b/>
              <w:sz w:val="24"/>
              <w:szCs w:val="24"/>
            </w:rPr>
          </w:pPr>
        </w:p>
      </w:tc>
      <w:tc>
        <w:tcPr>
          <w:tcW w:w="1842" w:type="dxa"/>
          <w:tcMar/>
          <w:vAlign w:val="center"/>
        </w:tcPr>
        <w:p w:rsidRPr="00B81FBE" w:rsidR="00B43BCA" w:rsidP="00B43BCA" w:rsidRDefault="00B43BCA" w14:paraId="26E185A4" w14:textId="77777777">
          <w:pPr>
            <w:pStyle w:val="Header"/>
            <w:rPr>
              <w:rFonts w:ascii="Calibri" w:hAnsi="Calibri"/>
              <w:b/>
              <w:sz w:val="24"/>
              <w:szCs w:val="24"/>
            </w:rPr>
          </w:pPr>
          <w:r w:rsidRPr="00B81FBE">
            <w:rPr>
              <w:rFonts w:ascii="Calibri" w:hAnsi="Calibri"/>
              <w:b/>
              <w:sz w:val="24"/>
              <w:szCs w:val="24"/>
            </w:rPr>
            <w:t>Team:</w:t>
          </w:r>
        </w:p>
      </w:tc>
      <w:tc>
        <w:tcPr>
          <w:tcW w:w="3544" w:type="dxa"/>
          <w:tcMar/>
          <w:vAlign w:val="center"/>
        </w:tcPr>
        <w:p w:rsidRPr="00B81FBE" w:rsidR="00B43BCA" w:rsidP="00B43BCA" w:rsidRDefault="00B43BCA" w14:paraId="34D0BF3E" w14:textId="77777777">
          <w:pPr>
            <w:rPr>
              <w:rFonts w:ascii="Calibri" w:hAnsi="Calibri"/>
              <w:b/>
              <w:sz w:val="24"/>
              <w:szCs w:val="24"/>
            </w:rPr>
          </w:pPr>
          <w:r>
            <w:rPr>
              <w:rFonts w:ascii="Calibri" w:hAnsi="Calibri"/>
              <w:b/>
              <w:sz w:val="24"/>
              <w:szCs w:val="24"/>
            </w:rPr>
            <w:t>Energy Projects</w:t>
          </w:r>
        </w:p>
      </w:tc>
    </w:tr>
    <w:tr w:rsidRPr="006D530E" w:rsidR="00B43BCA" w:rsidTr="2D4F8D37" w14:paraId="4291B209" w14:textId="77777777">
      <w:trPr>
        <w:trHeight w:val="567"/>
      </w:trPr>
      <w:tc>
        <w:tcPr>
          <w:tcW w:w="3510" w:type="dxa"/>
          <w:vMerge/>
          <w:tcBorders/>
          <w:tcMar/>
        </w:tcPr>
        <w:p w:rsidRPr="00B81FBE" w:rsidR="00B43BCA" w:rsidP="00B43BCA" w:rsidRDefault="00B43BCA" w14:paraId="502A9AAF" w14:textId="77777777">
          <w:pPr>
            <w:pStyle w:val="Header"/>
            <w:rPr>
              <w:rFonts w:ascii="Calibri" w:hAnsi="Calibri"/>
              <w:b/>
              <w:sz w:val="24"/>
              <w:szCs w:val="24"/>
            </w:rPr>
          </w:pPr>
        </w:p>
      </w:tc>
      <w:tc>
        <w:tcPr>
          <w:tcW w:w="1842" w:type="dxa"/>
          <w:tcMar/>
          <w:vAlign w:val="center"/>
        </w:tcPr>
        <w:p w:rsidRPr="00B81FBE" w:rsidR="00B43BCA" w:rsidP="00B43BCA" w:rsidRDefault="00B43BCA" w14:paraId="0D7CFDEC" w14:textId="77777777">
          <w:pPr>
            <w:pStyle w:val="Header"/>
            <w:rPr>
              <w:rFonts w:ascii="Calibri" w:hAnsi="Calibri"/>
              <w:b/>
              <w:sz w:val="24"/>
              <w:szCs w:val="24"/>
            </w:rPr>
          </w:pPr>
          <w:r w:rsidRPr="00B81FBE">
            <w:rPr>
              <w:rFonts w:ascii="Calibri" w:hAnsi="Calibri"/>
              <w:b/>
              <w:sz w:val="24"/>
              <w:szCs w:val="24"/>
            </w:rPr>
            <w:t>Salary:</w:t>
          </w:r>
        </w:p>
      </w:tc>
      <w:tc>
        <w:tcPr>
          <w:tcW w:w="3544" w:type="dxa"/>
          <w:tcMar/>
          <w:vAlign w:val="center"/>
        </w:tcPr>
        <w:p w:rsidRPr="0038166C" w:rsidR="00B43BCA" w:rsidP="00B43BCA" w:rsidRDefault="00B43BCA" w14:paraId="0F26121E" w14:textId="566562DD">
          <w:pPr>
            <w:spacing w:before="240"/>
          </w:pPr>
          <w:r w:rsidRPr="2D4F8D37" w:rsidR="2D4F8D37">
            <w:rPr>
              <w:rFonts w:ascii="Calibri" w:hAnsi="Calibri"/>
              <w:b w:val="1"/>
              <w:bCs w:val="1"/>
              <w:sz w:val="24"/>
              <w:szCs w:val="24"/>
            </w:rPr>
            <w:t>Band 6</w:t>
          </w:r>
        </w:p>
      </w:tc>
    </w:tr>
  </w:tbl>
  <w:p w:rsidR="00B43BCA" w:rsidRDefault="00B43BCA" w14:paraId="38D50980" w14:textId="77777777">
    <w:pPr>
      <w:pStyle w:val="Header"/>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2D4F8D37" w:rsidTr="2D4F8D37" w14:paraId="0F540D77">
      <w:trPr>
        <w:trHeight w:val="300"/>
      </w:trPr>
      <w:tc>
        <w:tcPr>
          <w:tcW w:w="3005" w:type="dxa"/>
          <w:tcMar/>
        </w:tcPr>
        <w:p w:rsidR="2D4F8D37" w:rsidP="2D4F8D37" w:rsidRDefault="2D4F8D37" w14:paraId="62992422" w14:textId="0E4B5ABD">
          <w:pPr>
            <w:pStyle w:val="Header"/>
            <w:bidi w:val="0"/>
            <w:ind w:left="-115"/>
            <w:jc w:val="left"/>
          </w:pPr>
        </w:p>
      </w:tc>
      <w:tc>
        <w:tcPr>
          <w:tcW w:w="3005" w:type="dxa"/>
          <w:tcMar/>
        </w:tcPr>
        <w:p w:rsidR="2D4F8D37" w:rsidP="2D4F8D37" w:rsidRDefault="2D4F8D37" w14:paraId="181582F7" w14:textId="0B1C10B8">
          <w:pPr>
            <w:pStyle w:val="Header"/>
            <w:bidi w:val="0"/>
            <w:jc w:val="center"/>
          </w:pPr>
        </w:p>
      </w:tc>
      <w:tc>
        <w:tcPr>
          <w:tcW w:w="3005" w:type="dxa"/>
          <w:tcMar/>
        </w:tcPr>
        <w:p w:rsidR="2D4F8D37" w:rsidP="2D4F8D37" w:rsidRDefault="2D4F8D37" w14:paraId="4ABF5E25" w14:textId="440A11B4">
          <w:pPr>
            <w:pStyle w:val="Header"/>
            <w:bidi w:val="0"/>
            <w:ind w:right="-115"/>
            <w:jc w:val="right"/>
          </w:pPr>
        </w:p>
      </w:tc>
    </w:tr>
  </w:tbl>
  <w:p w:rsidR="2D4F8D37" w:rsidP="2D4F8D37" w:rsidRDefault="2D4F8D37" w14:paraId="0159A92A" w14:textId="7592CE1D">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71E13"/>
    <w:multiLevelType w:val="singleLevel"/>
    <w:tmpl w:val="08090007"/>
    <w:lvl w:ilvl="0">
      <w:start w:val="1"/>
      <w:numFmt w:val="bullet"/>
      <w:lvlText w:val=""/>
      <w:lvlJc w:val="left"/>
      <w:pPr>
        <w:tabs>
          <w:tab w:val="num" w:pos="3118"/>
        </w:tabs>
        <w:ind w:left="3118" w:hanging="360"/>
      </w:pPr>
      <w:rPr>
        <w:rFonts w:hint="default" w:ascii="Wingdings" w:hAnsi="Wingdings"/>
        <w:sz w:val="16"/>
      </w:rPr>
    </w:lvl>
  </w:abstractNum>
  <w:abstractNum w:abstractNumId="1" w15:restartNumberingAfterBreak="0">
    <w:nsid w:val="02344105"/>
    <w:multiLevelType w:val="hybridMultilevel"/>
    <w:tmpl w:val="A28C5BF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75565AD"/>
    <w:multiLevelType w:val="hybridMultilevel"/>
    <w:tmpl w:val="DC3A20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9791110"/>
    <w:multiLevelType w:val="multilevel"/>
    <w:tmpl w:val="7A024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F52A71"/>
    <w:multiLevelType w:val="hybridMultilevel"/>
    <w:tmpl w:val="6DF6F612"/>
    <w:lvl w:ilvl="0" w:tplc="60809B34">
      <w:start w:val="1"/>
      <w:numFmt w:val="bullet"/>
      <w:lvlText w:val=""/>
      <w:lvlJc w:val="left"/>
      <w:pPr>
        <w:tabs>
          <w:tab w:val="num" w:pos="360"/>
        </w:tabs>
        <w:ind w:left="360" w:hanging="360"/>
      </w:pPr>
      <w:rPr>
        <w:rFonts w:hint="default" w:ascii="Symbol" w:hAnsi="Symbol"/>
        <w:sz w:val="24"/>
        <w:szCs w:val="24"/>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5" w15:restartNumberingAfterBreak="0">
    <w:nsid w:val="16461E50"/>
    <w:multiLevelType w:val="hybridMultilevel"/>
    <w:tmpl w:val="260ACFB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174B4FAB"/>
    <w:multiLevelType w:val="hybridMultilevel"/>
    <w:tmpl w:val="26E8DD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7636074"/>
    <w:multiLevelType w:val="hybridMultilevel"/>
    <w:tmpl w:val="1E367D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78B654A"/>
    <w:multiLevelType w:val="hybridMultilevel"/>
    <w:tmpl w:val="2C6A59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36741C"/>
    <w:multiLevelType w:val="hybridMultilevel"/>
    <w:tmpl w:val="235CFF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DBB4CEF"/>
    <w:multiLevelType w:val="hybridMultilevel"/>
    <w:tmpl w:val="768AEDF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1EEF71D7"/>
    <w:multiLevelType w:val="hybridMultilevel"/>
    <w:tmpl w:val="E126056C"/>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FD31476"/>
    <w:multiLevelType w:val="hybridMultilevel"/>
    <w:tmpl w:val="57B634F0"/>
    <w:lvl w:ilvl="0" w:tplc="60809B34">
      <w:start w:val="1"/>
      <w:numFmt w:val="bullet"/>
      <w:lvlText w:val=""/>
      <w:lvlJc w:val="left"/>
      <w:pPr>
        <w:tabs>
          <w:tab w:val="num" w:pos="360"/>
        </w:tabs>
        <w:ind w:left="360" w:hanging="360"/>
      </w:pPr>
      <w:rPr>
        <w:rFonts w:hint="default" w:ascii="Symbol" w:hAnsi="Symbol"/>
        <w:sz w:val="24"/>
        <w:szCs w:val="24"/>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2D15948"/>
    <w:multiLevelType w:val="multilevel"/>
    <w:tmpl w:val="AFCA78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C1578B"/>
    <w:multiLevelType w:val="hybridMultilevel"/>
    <w:tmpl w:val="3D80BF9A"/>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5" w15:restartNumberingAfterBreak="0">
    <w:nsid w:val="26A969C6"/>
    <w:multiLevelType w:val="hybridMultilevel"/>
    <w:tmpl w:val="742C320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27A81945"/>
    <w:multiLevelType w:val="multilevel"/>
    <w:tmpl w:val="429CE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8F5D79"/>
    <w:multiLevelType w:val="hybridMultilevel"/>
    <w:tmpl w:val="A282BC98"/>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8" w15:restartNumberingAfterBreak="0">
    <w:nsid w:val="2F8842B0"/>
    <w:multiLevelType w:val="hybridMultilevel"/>
    <w:tmpl w:val="2C562F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0305A2C"/>
    <w:multiLevelType w:val="multilevel"/>
    <w:tmpl w:val="24B0E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AED517F"/>
    <w:multiLevelType w:val="hybridMultilevel"/>
    <w:tmpl w:val="8AFEB2FC"/>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21" w15:restartNumberingAfterBreak="0">
    <w:nsid w:val="412909C2"/>
    <w:multiLevelType w:val="multilevel"/>
    <w:tmpl w:val="140A3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6091724"/>
    <w:multiLevelType w:val="hybridMultilevel"/>
    <w:tmpl w:val="BB483AD2"/>
    <w:lvl w:ilvl="0" w:tplc="08090001">
      <w:start w:val="1"/>
      <w:numFmt w:val="bullet"/>
      <w:lvlText w:val=""/>
      <w:lvlJc w:val="left"/>
      <w:pPr>
        <w:tabs>
          <w:tab w:val="num" w:pos="963"/>
        </w:tabs>
        <w:ind w:left="963"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6E203B8"/>
    <w:multiLevelType w:val="hybridMultilevel"/>
    <w:tmpl w:val="5E72B1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7CD5243"/>
    <w:multiLevelType w:val="hybridMultilevel"/>
    <w:tmpl w:val="1A3856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A0E478D"/>
    <w:multiLevelType w:val="hybridMultilevel"/>
    <w:tmpl w:val="3F4E121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4C4B1B93"/>
    <w:multiLevelType w:val="hybridMultilevel"/>
    <w:tmpl w:val="F064E402"/>
    <w:lvl w:ilvl="0" w:tplc="08090001">
      <w:start w:val="1"/>
      <w:numFmt w:val="bullet"/>
      <w:lvlText w:val=""/>
      <w:lvlJc w:val="left"/>
      <w:pPr>
        <w:ind w:left="360" w:hanging="360"/>
      </w:pPr>
      <w:rPr>
        <w:rFonts w:hint="default" w:ascii="Symbol" w:hAnsi="Symbol"/>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0C00E90"/>
    <w:multiLevelType w:val="hybridMultilevel"/>
    <w:tmpl w:val="2DF2F4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2BE0A4B"/>
    <w:multiLevelType w:val="hybridMultilevel"/>
    <w:tmpl w:val="AD368F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54C66524"/>
    <w:multiLevelType w:val="hybridMultilevel"/>
    <w:tmpl w:val="A74E0036"/>
    <w:lvl w:ilvl="0" w:tplc="08090001">
      <w:start w:val="1"/>
      <w:numFmt w:val="bullet"/>
      <w:lvlText w:val=""/>
      <w:lvlJc w:val="left"/>
      <w:pPr>
        <w:ind w:left="1276" w:hanging="360"/>
      </w:pPr>
      <w:rPr>
        <w:rFonts w:hint="default" w:ascii="Symbol" w:hAnsi="Symbol"/>
      </w:rPr>
    </w:lvl>
    <w:lvl w:ilvl="1" w:tplc="08090003" w:tentative="1">
      <w:start w:val="1"/>
      <w:numFmt w:val="bullet"/>
      <w:lvlText w:val="o"/>
      <w:lvlJc w:val="left"/>
      <w:pPr>
        <w:ind w:left="1996" w:hanging="360"/>
      </w:pPr>
      <w:rPr>
        <w:rFonts w:hint="default" w:ascii="Courier New" w:hAnsi="Courier New" w:cs="Courier New"/>
      </w:rPr>
    </w:lvl>
    <w:lvl w:ilvl="2" w:tplc="08090005" w:tentative="1">
      <w:start w:val="1"/>
      <w:numFmt w:val="bullet"/>
      <w:lvlText w:val=""/>
      <w:lvlJc w:val="left"/>
      <w:pPr>
        <w:ind w:left="2716" w:hanging="360"/>
      </w:pPr>
      <w:rPr>
        <w:rFonts w:hint="default" w:ascii="Wingdings" w:hAnsi="Wingdings"/>
      </w:rPr>
    </w:lvl>
    <w:lvl w:ilvl="3" w:tplc="08090001" w:tentative="1">
      <w:start w:val="1"/>
      <w:numFmt w:val="bullet"/>
      <w:lvlText w:val=""/>
      <w:lvlJc w:val="left"/>
      <w:pPr>
        <w:ind w:left="3436" w:hanging="360"/>
      </w:pPr>
      <w:rPr>
        <w:rFonts w:hint="default" w:ascii="Symbol" w:hAnsi="Symbol"/>
      </w:rPr>
    </w:lvl>
    <w:lvl w:ilvl="4" w:tplc="08090003" w:tentative="1">
      <w:start w:val="1"/>
      <w:numFmt w:val="bullet"/>
      <w:lvlText w:val="o"/>
      <w:lvlJc w:val="left"/>
      <w:pPr>
        <w:ind w:left="4156" w:hanging="360"/>
      </w:pPr>
      <w:rPr>
        <w:rFonts w:hint="default" w:ascii="Courier New" w:hAnsi="Courier New" w:cs="Courier New"/>
      </w:rPr>
    </w:lvl>
    <w:lvl w:ilvl="5" w:tplc="08090005" w:tentative="1">
      <w:start w:val="1"/>
      <w:numFmt w:val="bullet"/>
      <w:lvlText w:val=""/>
      <w:lvlJc w:val="left"/>
      <w:pPr>
        <w:ind w:left="4876" w:hanging="360"/>
      </w:pPr>
      <w:rPr>
        <w:rFonts w:hint="default" w:ascii="Wingdings" w:hAnsi="Wingdings"/>
      </w:rPr>
    </w:lvl>
    <w:lvl w:ilvl="6" w:tplc="08090001" w:tentative="1">
      <w:start w:val="1"/>
      <w:numFmt w:val="bullet"/>
      <w:lvlText w:val=""/>
      <w:lvlJc w:val="left"/>
      <w:pPr>
        <w:ind w:left="5596" w:hanging="360"/>
      </w:pPr>
      <w:rPr>
        <w:rFonts w:hint="default" w:ascii="Symbol" w:hAnsi="Symbol"/>
      </w:rPr>
    </w:lvl>
    <w:lvl w:ilvl="7" w:tplc="08090003" w:tentative="1">
      <w:start w:val="1"/>
      <w:numFmt w:val="bullet"/>
      <w:lvlText w:val="o"/>
      <w:lvlJc w:val="left"/>
      <w:pPr>
        <w:ind w:left="6316" w:hanging="360"/>
      </w:pPr>
      <w:rPr>
        <w:rFonts w:hint="default" w:ascii="Courier New" w:hAnsi="Courier New" w:cs="Courier New"/>
      </w:rPr>
    </w:lvl>
    <w:lvl w:ilvl="8" w:tplc="08090005" w:tentative="1">
      <w:start w:val="1"/>
      <w:numFmt w:val="bullet"/>
      <w:lvlText w:val=""/>
      <w:lvlJc w:val="left"/>
      <w:pPr>
        <w:ind w:left="7036" w:hanging="360"/>
      </w:pPr>
      <w:rPr>
        <w:rFonts w:hint="default" w:ascii="Wingdings" w:hAnsi="Wingdings"/>
      </w:rPr>
    </w:lvl>
  </w:abstractNum>
  <w:abstractNum w:abstractNumId="30" w15:restartNumberingAfterBreak="0">
    <w:nsid w:val="589E6A6C"/>
    <w:multiLevelType w:val="singleLevel"/>
    <w:tmpl w:val="0809000F"/>
    <w:lvl w:ilvl="0">
      <w:start w:val="1"/>
      <w:numFmt w:val="decimal"/>
      <w:lvlText w:val="%1."/>
      <w:lvlJc w:val="left"/>
      <w:pPr>
        <w:tabs>
          <w:tab w:val="num" w:pos="360"/>
        </w:tabs>
        <w:ind w:left="360" w:hanging="360"/>
      </w:pPr>
    </w:lvl>
  </w:abstractNum>
  <w:abstractNum w:abstractNumId="31" w15:restartNumberingAfterBreak="0">
    <w:nsid w:val="5FBA3EA1"/>
    <w:multiLevelType w:val="multilevel"/>
    <w:tmpl w:val="24B0E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48C1B9D"/>
    <w:multiLevelType w:val="hybridMultilevel"/>
    <w:tmpl w:val="4462D1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6285907"/>
    <w:multiLevelType w:val="hybridMultilevel"/>
    <w:tmpl w:val="90EAD74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4" w15:restartNumberingAfterBreak="0">
    <w:nsid w:val="665922A6"/>
    <w:multiLevelType w:val="hybridMultilevel"/>
    <w:tmpl w:val="DECCBD4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5" w15:restartNumberingAfterBreak="0">
    <w:nsid w:val="6C972EBA"/>
    <w:multiLevelType w:val="hybridMultilevel"/>
    <w:tmpl w:val="A942FBB8"/>
    <w:lvl w:ilvl="0" w:tplc="60809B34">
      <w:start w:val="1"/>
      <w:numFmt w:val="bullet"/>
      <w:lvlText w:val=""/>
      <w:lvlJc w:val="left"/>
      <w:pPr>
        <w:tabs>
          <w:tab w:val="num" w:pos="360"/>
        </w:tabs>
        <w:ind w:left="360" w:hanging="360"/>
      </w:pPr>
      <w:rPr>
        <w:rFonts w:hint="default" w:ascii="Symbol" w:hAnsi="Symbol"/>
        <w:sz w:val="24"/>
        <w:szCs w:val="24"/>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6D581D3D"/>
    <w:multiLevelType w:val="hybridMultilevel"/>
    <w:tmpl w:val="B3BCB1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6EDB2234"/>
    <w:multiLevelType w:val="hybridMultilevel"/>
    <w:tmpl w:val="61543E8C"/>
    <w:lvl w:ilvl="0" w:tplc="0809000F">
      <w:start w:val="1"/>
      <w:numFmt w:val="decimal"/>
      <w:lvlText w:val="%1."/>
      <w:lvlJc w:val="left"/>
      <w:pPr>
        <w:ind w:left="644" w:hanging="360"/>
      </w:pPr>
    </w:lvl>
    <w:lvl w:ilvl="1" w:tplc="0BC29160">
      <w:start w:val="1"/>
      <w:numFmt w:val="lowerLetter"/>
      <w:lvlText w:val="%2."/>
      <w:lvlJc w:val="left"/>
      <w:pPr>
        <w:ind w:left="1364" w:hanging="360"/>
      </w:pPr>
      <w:rPr>
        <w:rFonts w:hint="default"/>
      </w:r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8" w15:restartNumberingAfterBreak="0">
    <w:nsid w:val="799F11C9"/>
    <w:multiLevelType w:val="multilevel"/>
    <w:tmpl w:val="24B0E7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9CD0FC3"/>
    <w:multiLevelType w:val="hybridMultilevel"/>
    <w:tmpl w:val="B1582CC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0" w15:restartNumberingAfterBreak="0">
    <w:nsid w:val="79FE51FD"/>
    <w:multiLevelType w:val="hybridMultilevel"/>
    <w:tmpl w:val="3DD4739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31081121">
    <w:abstractNumId w:val="1"/>
  </w:num>
  <w:num w:numId="2" w16cid:durableId="677196501">
    <w:abstractNumId w:val="22"/>
  </w:num>
  <w:num w:numId="3" w16cid:durableId="70540357">
    <w:abstractNumId w:val="29"/>
  </w:num>
  <w:num w:numId="4" w16cid:durableId="306713749">
    <w:abstractNumId w:val="7"/>
  </w:num>
  <w:num w:numId="5" w16cid:durableId="2018194470">
    <w:abstractNumId w:val="4"/>
  </w:num>
  <w:num w:numId="6" w16cid:durableId="211582941">
    <w:abstractNumId w:val="39"/>
  </w:num>
  <w:num w:numId="7" w16cid:durableId="840775133">
    <w:abstractNumId w:val="24"/>
  </w:num>
  <w:num w:numId="8" w16cid:durableId="1943025410">
    <w:abstractNumId w:val="8"/>
  </w:num>
  <w:num w:numId="9" w16cid:durableId="377704807">
    <w:abstractNumId w:val="9"/>
  </w:num>
  <w:num w:numId="10" w16cid:durableId="2125533781">
    <w:abstractNumId w:val="37"/>
  </w:num>
  <w:num w:numId="11" w16cid:durableId="2022049204">
    <w:abstractNumId w:val="30"/>
  </w:num>
  <w:num w:numId="12" w16cid:durableId="1186673753">
    <w:abstractNumId w:val="11"/>
  </w:num>
  <w:num w:numId="13" w16cid:durableId="1226339241">
    <w:abstractNumId w:val="26"/>
  </w:num>
  <w:num w:numId="14" w16cid:durableId="1789009024">
    <w:abstractNumId w:val="0"/>
  </w:num>
  <w:num w:numId="15" w16cid:durableId="678772049">
    <w:abstractNumId w:val="6"/>
  </w:num>
  <w:num w:numId="16" w16cid:durableId="798912846">
    <w:abstractNumId w:val="5"/>
  </w:num>
  <w:num w:numId="17" w16cid:durableId="521749816">
    <w:abstractNumId w:val="34"/>
  </w:num>
  <w:num w:numId="18" w16cid:durableId="937834838">
    <w:abstractNumId w:val="14"/>
  </w:num>
  <w:num w:numId="19" w16cid:durableId="2125611427">
    <w:abstractNumId w:val="23"/>
  </w:num>
  <w:num w:numId="20" w16cid:durableId="1017544080">
    <w:abstractNumId w:val="10"/>
  </w:num>
  <w:num w:numId="21" w16cid:durableId="1348630457">
    <w:abstractNumId w:val="35"/>
  </w:num>
  <w:num w:numId="22" w16cid:durableId="1867059825">
    <w:abstractNumId w:val="12"/>
  </w:num>
  <w:num w:numId="23" w16cid:durableId="820580255">
    <w:abstractNumId w:val="40"/>
  </w:num>
  <w:num w:numId="24" w16cid:durableId="657346373">
    <w:abstractNumId w:val="18"/>
  </w:num>
  <w:num w:numId="25" w16cid:durableId="1221018707">
    <w:abstractNumId w:val="28"/>
  </w:num>
  <w:num w:numId="26" w16cid:durableId="1768773615">
    <w:abstractNumId w:val="15"/>
  </w:num>
  <w:num w:numId="27" w16cid:durableId="1546873838">
    <w:abstractNumId w:val="17"/>
  </w:num>
  <w:num w:numId="28" w16cid:durableId="2065323230">
    <w:abstractNumId w:val="20"/>
  </w:num>
  <w:num w:numId="29" w16cid:durableId="595214845">
    <w:abstractNumId w:val="33"/>
  </w:num>
  <w:num w:numId="30" w16cid:durableId="1862281049">
    <w:abstractNumId w:val="36"/>
  </w:num>
  <w:num w:numId="31" w16cid:durableId="1881748071">
    <w:abstractNumId w:val="32"/>
  </w:num>
  <w:num w:numId="32" w16cid:durableId="137038389">
    <w:abstractNumId w:val="27"/>
  </w:num>
  <w:num w:numId="33" w16cid:durableId="515654879">
    <w:abstractNumId w:val="13"/>
  </w:num>
  <w:num w:numId="34" w16cid:durableId="116144978">
    <w:abstractNumId w:val="38"/>
  </w:num>
  <w:num w:numId="35" w16cid:durableId="1738700974">
    <w:abstractNumId w:val="3"/>
  </w:num>
  <w:num w:numId="36" w16cid:durableId="1233849885">
    <w:abstractNumId w:val="21"/>
  </w:num>
  <w:num w:numId="37" w16cid:durableId="1144082881">
    <w:abstractNumId w:val="16"/>
  </w:num>
  <w:num w:numId="38" w16cid:durableId="863902579">
    <w:abstractNumId w:val="25"/>
  </w:num>
  <w:num w:numId="39" w16cid:durableId="302320447">
    <w:abstractNumId w:val="19"/>
  </w:num>
  <w:num w:numId="40" w16cid:durableId="1774207195">
    <w:abstractNumId w:val="31"/>
  </w:num>
  <w:num w:numId="41" w16cid:durableId="1947926901">
    <w:abstractNumId w:val="2"/>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o:colormru v:ext="edit" colors="#4e8a95"/>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925"/>
    <w:rsid w:val="00000000"/>
    <w:rsid w:val="00001D7B"/>
    <w:rsid w:val="0000278C"/>
    <w:rsid w:val="00004A22"/>
    <w:rsid w:val="0000535E"/>
    <w:rsid w:val="0001027C"/>
    <w:rsid w:val="00010729"/>
    <w:rsid w:val="00010730"/>
    <w:rsid w:val="000134C2"/>
    <w:rsid w:val="000156F2"/>
    <w:rsid w:val="000159EC"/>
    <w:rsid w:val="00021286"/>
    <w:rsid w:val="00022B57"/>
    <w:rsid w:val="00027138"/>
    <w:rsid w:val="000300F0"/>
    <w:rsid w:val="00030473"/>
    <w:rsid w:val="00033B67"/>
    <w:rsid w:val="00033E92"/>
    <w:rsid w:val="00035842"/>
    <w:rsid w:val="000364A7"/>
    <w:rsid w:val="00036D7C"/>
    <w:rsid w:val="00043E12"/>
    <w:rsid w:val="00044A27"/>
    <w:rsid w:val="00044FEA"/>
    <w:rsid w:val="00050D5B"/>
    <w:rsid w:val="00051BB3"/>
    <w:rsid w:val="00052790"/>
    <w:rsid w:val="000531EF"/>
    <w:rsid w:val="000533E1"/>
    <w:rsid w:val="00054341"/>
    <w:rsid w:val="00054583"/>
    <w:rsid w:val="00056EB9"/>
    <w:rsid w:val="00057760"/>
    <w:rsid w:val="000604DA"/>
    <w:rsid w:val="00060CC3"/>
    <w:rsid w:val="00061FCA"/>
    <w:rsid w:val="00073EB9"/>
    <w:rsid w:val="000763C6"/>
    <w:rsid w:val="00080B2B"/>
    <w:rsid w:val="000817D8"/>
    <w:rsid w:val="0008328C"/>
    <w:rsid w:val="00083D69"/>
    <w:rsid w:val="00087DBA"/>
    <w:rsid w:val="00092322"/>
    <w:rsid w:val="000A16A6"/>
    <w:rsid w:val="000A3171"/>
    <w:rsid w:val="000A7164"/>
    <w:rsid w:val="000A7C5A"/>
    <w:rsid w:val="000B5714"/>
    <w:rsid w:val="000B5AD7"/>
    <w:rsid w:val="000C0063"/>
    <w:rsid w:val="000C01A4"/>
    <w:rsid w:val="000C0491"/>
    <w:rsid w:val="000C22C3"/>
    <w:rsid w:val="000C524C"/>
    <w:rsid w:val="000C7637"/>
    <w:rsid w:val="000C7FAE"/>
    <w:rsid w:val="000D1747"/>
    <w:rsid w:val="000E09ED"/>
    <w:rsid w:val="000E1094"/>
    <w:rsid w:val="000E3016"/>
    <w:rsid w:val="000E31B6"/>
    <w:rsid w:val="000E5A7C"/>
    <w:rsid w:val="000F0E82"/>
    <w:rsid w:val="000F478E"/>
    <w:rsid w:val="000F5C17"/>
    <w:rsid w:val="00102E9E"/>
    <w:rsid w:val="00104E47"/>
    <w:rsid w:val="00105DBA"/>
    <w:rsid w:val="00107379"/>
    <w:rsid w:val="00110D78"/>
    <w:rsid w:val="00110EFB"/>
    <w:rsid w:val="00112CC0"/>
    <w:rsid w:val="00113431"/>
    <w:rsid w:val="0011480E"/>
    <w:rsid w:val="00116BDE"/>
    <w:rsid w:val="00123925"/>
    <w:rsid w:val="00124873"/>
    <w:rsid w:val="00125B8E"/>
    <w:rsid w:val="001311A4"/>
    <w:rsid w:val="00131257"/>
    <w:rsid w:val="00132BFC"/>
    <w:rsid w:val="00134BDD"/>
    <w:rsid w:val="001362A7"/>
    <w:rsid w:val="00136A9F"/>
    <w:rsid w:val="00140D90"/>
    <w:rsid w:val="00141220"/>
    <w:rsid w:val="00142302"/>
    <w:rsid w:val="00154BD8"/>
    <w:rsid w:val="00156995"/>
    <w:rsid w:val="00161447"/>
    <w:rsid w:val="00161D84"/>
    <w:rsid w:val="001632B2"/>
    <w:rsid w:val="00167768"/>
    <w:rsid w:val="00180FE7"/>
    <w:rsid w:val="00183609"/>
    <w:rsid w:val="00184E43"/>
    <w:rsid w:val="0019172C"/>
    <w:rsid w:val="00192404"/>
    <w:rsid w:val="001941F0"/>
    <w:rsid w:val="00195FD9"/>
    <w:rsid w:val="00197544"/>
    <w:rsid w:val="001B194A"/>
    <w:rsid w:val="001B4B72"/>
    <w:rsid w:val="001B57A9"/>
    <w:rsid w:val="001C3229"/>
    <w:rsid w:val="001C4DE4"/>
    <w:rsid w:val="001D01EB"/>
    <w:rsid w:val="001E19B7"/>
    <w:rsid w:val="001E324B"/>
    <w:rsid w:val="001E417B"/>
    <w:rsid w:val="001E46C2"/>
    <w:rsid w:val="001E5610"/>
    <w:rsid w:val="001E737D"/>
    <w:rsid w:val="001F12E1"/>
    <w:rsid w:val="001F1A79"/>
    <w:rsid w:val="001F207B"/>
    <w:rsid w:val="001F2589"/>
    <w:rsid w:val="001F3DC1"/>
    <w:rsid w:val="001F61BD"/>
    <w:rsid w:val="00203A1F"/>
    <w:rsid w:val="00207D2A"/>
    <w:rsid w:val="00212580"/>
    <w:rsid w:val="0023434F"/>
    <w:rsid w:val="00234753"/>
    <w:rsid w:val="00234DED"/>
    <w:rsid w:val="002353AA"/>
    <w:rsid w:val="00240EAA"/>
    <w:rsid w:val="00241777"/>
    <w:rsid w:val="00245E4B"/>
    <w:rsid w:val="0025048B"/>
    <w:rsid w:val="00260754"/>
    <w:rsid w:val="00260AE7"/>
    <w:rsid w:val="0026441F"/>
    <w:rsid w:val="002725AC"/>
    <w:rsid w:val="00281F7C"/>
    <w:rsid w:val="002826F2"/>
    <w:rsid w:val="0028637C"/>
    <w:rsid w:val="00295D0A"/>
    <w:rsid w:val="002A43CA"/>
    <w:rsid w:val="002A56CE"/>
    <w:rsid w:val="002A7A54"/>
    <w:rsid w:val="002B0D1B"/>
    <w:rsid w:val="002B4E20"/>
    <w:rsid w:val="002B5653"/>
    <w:rsid w:val="002C0C4B"/>
    <w:rsid w:val="002C2FFB"/>
    <w:rsid w:val="002C5605"/>
    <w:rsid w:val="002C64D1"/>
    <w:rsid w:val="002C73E0"/>
    <w:rsid w:val="002D0233"/>
    <w:rsid w:val="002D0FC6"/>
    <w:rsid w:val="002D3CCB"/>
    <w:rsid w:val="002E094E"/>
    <w:rsid w:val="002E131B"/>
    <w:rsid w:val="002E1396"/>
    <w:rsid w:val="002E3665"/>
    <w:rsid w:val="002E5899"/>
    <w:rsid w:val="002E748E"/>
    <w:rsid w:val="002F0D3F"/>
    <w:rsid w:val="002F26B2"/>
    <w:rsid w:val="002F2795"/>
    <w:rsid w:val="002F5AFA"/>
    <w:rsid w:val="002F7348"/>
    <w:rsid w:val="003055E6"/>
    <w:rsid w:val="003056B2"/>
    <w:rsid w:val="00315811"/>
    <w:rsid w:val="003235BA"/>
    <w:rsid w:val="00324A5C"/>
    <w:rsid w:val="00327E85"/>
    <w:rsid w:val="003309DA"/>
    <w:rsid w:val="003311C0"/>
    <w:rsid w:val="00332EF0"/>
    <w:rsid w:val="0033421E"/>
    <w:rsid w:val="00336C73"/>
    <w:rsid w:val="00344837"/>
    <w:rsid w:val="00352E4C"/>
    <w:rsid w:val="003543A4"/>
    <w:rsid w:val="003609B4"/>
    <w:rsid w:val="00365A41"/>
    <w:rsid w:val="003661D3"/>
    <w:rsid w:val="0036737B"/>
    <w:rsid w:val="00367985"/>
    <w:rsid w:val="00370E43"/>
    <w:rsid w:val="00373962"/>
    <w:rsid w:val="003745FC"/>
    <w:rsid w:val="00375CAE"/>
    <w:rsid w:val="00376EE8"/>
    <w:rsid w:val="00376FF6"/>
    <w:rsid w:val="00380E2F"/>
    <w:rsid w:val="003811E5"/>
    <w:rsid w:val="0038166C"/>
    <w:rsid w:val="0038279E"/>
    <w:rsid w:val="00383110"/>
    <w:rsid w:val="0038470E"/>
    <w:rsid w:val="00397ED9"/>
    <w:rsid w:val="003A53F3"/>
    <w:rsid w:val="003A5C62"/>
    <w:rsid w:val="003B0FEF"/>
    <w:rsid w:val="003B238B"/>
    <w:rsid w:val="003B3043"/>
    <w:rsid w:val="003B3436"/>
    <w:rsid w:val="003B43D5"/>
    <w:rsid w:val="003B53FE"/>
    <w:rsid w:val="003B6F5A"/>
    <w:rsid w:val="003B70E6"/>
    <w:rsid w:val="003C33AB"/>
    <w:rsid w:val="003C669F"/>
    <w:rsid w:val="003C79D3"/>
    <w:rsid w:val="003D2AE8"/>
    <w:rsid w:val="003D3770"/>
    <w:rsid w:val="003D446D"/>
    <w:rsid w:val="003D47BB"/>
    <w:rsid w:val="003D66B3"/>
    <w:rsid w:val="003D6CC2"/>
    <w:rsid w:val="003D7315"/>
    <w:rsid w:val="003D79BE"/>
    <w:rsid w:val="003E03C9"/>
    <w:rsid w:val="003E04E0"/>
    <w:rsid w:val="003E3F6F"/>
    <w:rsid w:val="003E77F6"/>
    <w:rsid w:val="003F266C"/>
    <w:rsid w:val="003F4910"/>
    <w:rsid w:val="003F491B"/>
    <w:rsid w:val="004005CE"/>
    <w:rsid w:val="00405275"/>
    <w:rsid w:val="00405CA0"/>
    <w:rsid w:val="004110E3"/>
    <w:rsid w:val="00413AAB"/>
    <w:rsid w:val="004178ED"/>
    <w:rsid w:val="00420F8A"/>
    <w:rsid w:val="00425734"/>
    <w:rsid w:val="00426E7D"/>
    <w:rsid w:val="004311DD"/>
    <w:rsid w:val="00431A9A"/>
    <w:rsid w:val="0043374D"/>
    <w:rsid w:val="004353EE"/>
    <w:rsid w:val="00443A13"/>
    <w:rsid w:val="004473DC"/>
    <w:rsid w:val="00452C23"/>
    <w:rsid w:val="00455A03"/>
    <w:rsid w:val="0045622D"/>
    <w:rsid w:val="0045652C"/>
    <w:rsid w:val="00456FB1"/>
    <w:rsid w:val="00462D66"/>
    <w:rsid w:val="00462FB6"/>
    <w:rsid w:val="004751B0"/>
    <w:rsid w:val="004760D9"/>
    <w:rsid w:val="004825FE"/>
    <w:rsid w:val="00483569"/>
    <w:rsid w:val="00486592"/>
    <w:rsid w:val="004A520E"/>
    <w:rsid w:val="004A5F3F"/>
    <w:rsid w:val="004A68E9"/>
    <w:rsid w:val="004B1B4D"/>
    <w:rsid w:val="004B32EB"/>
    <w:rsid w:val="004B5B91"/>
    <w:rsid w:val="004C144F"/>
    <w:rsid w:val="004C4541"/>
    <w:rsid w:val="004C5582"/>
    <w:rsid w:val="004C5841"/>
    <w:rsid w:val="004D62C4"/>
    <w:rsid w:val="004D6609"/>
    <w:rsid w:val="004D7883"/>
    <w:rsid w:val="004E1BCB"/>
    <w:rsid w:val="004E6971"/>
    <w:rsid w:val="004F1523"/>
    <w:rsid w:val="004F466E"/>
    <w:rsid w:val="004F4D8A"/>
    <w:rsid w:val="004F5B43"/>
    <w:rsid w:val="0050269A"/>
    <w:rsid w:val="0050459C"/>
    <w:rsid w:val="00505647"/>
    <w:rsid w:val="0051168F"/>
    <w:rsid w:val="00513023"/>
    <w:rsid w:val="00525DC7"/>
    <w:rsid w:val="00527F1B"/>
    <w:rsid w:val="00530C80"/>
    <w:rsid w:val="00530E79"/>
    <w:rsid w:val="00533C7F"/>
    <w:rsid w:val="005435EC"/>
    <w:rsid w:val="00545E1A"/>
    <w:rsid w:val="0054695C"/>
    <w:rsid w:val="005521FE"/>
    <w:rsid w:val="00553C4F"/>
    <w:rsid w:val="00555838"/>
    <w:rsid w:val="00557756"/>
    <w:rsid w:val="00562F4F"/>
    <w:rsid w:val="00565765"/>
    <w:rsid w:val="00566F80"/>
    <w:rsid w:val="0057482C"/>
    <w:rsid w:val="00576095"/>
    <w:rsid w:val="0058027E"/>
    <w:rsid w:val="00584AF2"/>
    <w:rsid w:val="00585639"/>
    <w:rsid w:val="00587F6E"/>
    <w:rsid w:val="005916DA"/>
    <w:rsid w:val="00593461"/>
    <w:rsid w:val="005A6807"/>
    <w:rsid w:val="005B3394"/>
    <w:rsid w:val="005B3FC0"/>
    <w:rsid w:val="005B502D"/>
    <w:rsid w:val="005B6E83"/>
    <w:rsid w:val="005C3F4D"/>
    <w:rsid w:val="005C4872"/>
    <w:rsid w:val="005C60A3"/>
    <w:rsid w:val="005D1195"/>
    <w:rsid w:val="005D1543"/>
    <w:rsid w:val="005D4267"/>
    <w:rsid w:val="005D5C20"/>
    <w:rsid w:val="005E3736"/>
    <w:rsid w:val="005E3D09"/>
    <w:rsid w:val="005E4A94"/>
    <w:rsid w:val="005E52B2"/>
    <w:rsid w:val="005F5680"/>
    <w:rsid w:val="006008C0"/>
    <w:rsid w:val="006049B8"/>
    <w:rsid w:val="00605940"/>
    <w:rsid w:val="00610DF5"/>
    <w:rsid w:val="00611046"/>
    <w:rsid w:val="00616793"/>
    <w:rsid w:val="00620B3F"/>
    <w:rsid w:val="00630764"/>
    <w:rsid w:val="006316AC"/>
    <w:rsid w:val="006317D1"/>
    <w:rsid w:val="00632140"/>
    <w:rsid w:val="0063536A"/>
    <w:rsid w:val="00636572"/>
    <w:rsid w:val="00640658"/>
    <w:rsid w:val="00642DCD"/>
    <w:rsid w:val="00643D73"/>
    <w:rsid w:val="00646437"/>
    <w:rsid w:val="00646D9D"/>
    <w:rsid w:val="00647480"/>
    <w:rsid w:val="006556EA"/>
    <w:rsid w:val="00657269"/>
    <w:rsid w:val="00657BF6"/>
    <w:rsid w:val="0066345E"/>
    <w:rsid w:val="00663DBD"/>
    <w:rsid w:val="00663EB3"/>
    <w:rsid w:val="00666E77"/>
    <w:rsid w:val="00672E7D"/>
    <w:rsid w:val="00673D3B"/>
    <w:rsid w:val="00675884"/>
    <w:rsid w:val="006800A3"/>
    <w:rsid w:val="00680945"/>
    <w:rsid w:val="00682091"/>
    <w:rsid w:val="00682378"/>
    <w:rsid w:val="00685391"/>
    <w:rsid w:val="00686816"/>
    <w:rsid w:val="00687FFE"/>
    <w:rsid w:val="006903C4"/>
    <w:rsid w:val="00690A3B"/>
    <w:rsid w:val="00690C1B"/>
    <w:rsid w:val="00690EEB"/>
    <w:rsid w:val="00694CF0"/>
    <w:rsid w:val="006951A2"/>
    <w:rsid w:val="00696674"/>
    <w:rsid w:val="0069782D"/>
    <w:rsid w:val="006A53B5"/>
    <w:rsid w:val="006A5EE1"/>
    <w:rsid w:val="006A7AF0"/>
    <w:rsid w:val="006B14FF"/>
    <w:rsid w:val="006C04F3"/>
    <w:rsid w:val="006C1DBD"/>
    <w:rsid w:val="006C4C9C"/>
    <w:rsid w:val="006D068A"/>
    <w:rsid w:val="006D0E73"/>
    <w:rsid w:val="006D36AA"/>
    <w:rsid w:val="006D530E"/>
    <w:rsid w:val="006E0330"/>
    <w:rsid w:val="006E248A"/>
    <w:rsid w:val="006E5AAF"/>
    <w:rsid w:val="006E7FF4"/>
    <w:rsid w:val="006F125D"/>
    <w:rsid w:val="006F3E13"/>
    <w:rsid w:val="006F65B4"/>
    <w:rsid w:val="00700A98"/>
    <w:rsid w:val="007016AF"/>
    <w:rsid w:val="00703F68"/>
    <w:rsid w:val="007114AC"/>
    <w:rsid w:val="007114B6"/>
    <w:rsid w:val="00713B8E"/>
    <w:rsid w:val="00714ECF"/>
    <w:rsid w:val="00720F67"/>
    <w:rsid w:val="0072104A"/>
    <w:rsid w:val="00723E6B"/>
    <w:rsid w:val="00724EDF"/>
    <w:rsid w:val="00726E79"/>
    <w:rsid w:val="00732C85"/>
    <w:rsid w:val="00734B47"/>
    <w:rsid w:val="00737C46"/>
    <w:rsid w:val="00741217"/>
    <w:rsid w:val="007420CF"/>
    <w:rsid w:val="007426C5"/>
    <w:rsid w:val="0074304E"/>
    <w:rsid w:val="0074492A"/>
    <w:rsid w:val="0074531A"/>
    <w:rsid w:val="007506E5"/>
    <w:rsid w:val="00755F6D"/>
    <w:rsid w:val="0076239F"/>
    <w:rsid w:val="00762683"/>
    <w:rsid w:val="007626EC"/>
    <w:rsid w:val="007734DD"/>
    <w:rsid w:val="00776768"/>
    <w:rsid w:val="00776C1F"/>
    <w:rsid w:val="00783B2D"/>
    <w:rsid w:val="00784395"/>
    <w:rsid w:val="00790576"/>
    <w:rsid w:val="007A22FC"/>
    <w:rsid w:val="007A36B2"/>
    <w:rsid w:val="007A60DA"/>
    <w:rsid w:val="007B1749"/>
    <w:rsid w:val="007B1F9E"/>
    <w:rsid w:val="007B2CEC"/>
    <w:rsid w:val="007B3424"/>
    <w:rsid w:val="007B3BB8"/>
    <w:rsid w:val="007B7BAC"/>
    <w:rsid w:val="007C2FEC"/>
    <w:rsid w:val="007C676C"/>
    <w:rsid w:val="007D1806"/>
    <w:rsid w:val="007D270E"/>
    <w:rsid w:val="007E167C"/>
    <w:rsid w:val="007E3328"/>
    <w:rsid w:val="007E6496"/>
    <w:rsid w:val="007F484F"/>
    <w:rsid w:val="007F5A8A"/>
    <w:rsid w:val="007F7D0D"/>
    <w:rsid w:val="00802162"/>
    <w:rsid w:val="00802FEC"/>
    <w:rsid w:val="00816BFE"/>
    <w:rsid w:val="00820078"/>
    <w:rsid w:val="00821F84"/>
    <w:rsid w:val="008228A5"/>
    <w:rsid w:val="00824518"/>
    <w:rsid w:val="00824951"/>
    <w:rsid w:val="0083029F"/>
    <w:rsid w:val="008327DE"/>
    <w:rsid w:val="00835C84"/>
    <w:rsid w:val="00845673"/>
    <w:rsid w:val="008517A1"/>
    <w:rsid w:val="008518B4"/>
    <w:rsid w:val="00854BDE"/>
    <w:rsid w:val="00862B5C"/>
    <w:rsid w:val="0087078B"/>
    <w:rsid w:val="00871A3A"/>
    <w:rsid w:val="00874A4D"/>
    <w:rsid w:val="00875AA9"/>
    <w:rsid w:val="008831B4"/>
    <w:rsid w:val="008848C9"/>
    <w:rsid w:val="00892000"/>
    <w:rsid w:val="00892677"/>
    <w:rsid w:val="00893593"/>
    <w:rsid w:val="00896CF4"/>
    <w:rsid w:val="0089711B"/>
    <w:rsid w:val="008A2737"/>
    <w:rsid w:val="008A40A3"/>
    <w:rsid w:val="008B14E6"/>
    <w:rsid w:val="008B27DD"/>
    <w:rsid w:val="008B2F1C"/>
    <w:rsid w:val="008C09A5"/>
    <w:rsid w:val="008C1402"/>
    <w:rsid w:val="008C68FF"/>
    <w:rsid w:val="008C6C56"/>
    <w:rsid w:val="008C6FF4"/>
    <w:rsid w:val="008C7123"/>
    <w:rsid w:val="008C7D76"/>
    <w:rsid w:val="008D0ACF"/>
    <w:rsid w:val="008D2362"/>
    <w:rsid w:val="008D23AB"/>
    <w:rsid w:val="008D453D"/>
    <w:rsid w:val="008D5528"/>
    <w:rsid w:val="008E34FD"/>
    <w:rsid w:val="008E4CFA"/>
    <w:rsid w:val="008E63BB"/>
    <w:rsid w:val="008F1ECB"/>
    <w:rsid w:val="00900FC6"/>
    <w:rsid w:val="00903F3C"/>
    <w:rsid w:val="00904CA8"/>
    <w:rsid w:val="0090598B"/>
    <w:rsid w:val="0091301C"/>
    <w:rsid w:val="00916DE0"/>
    <w:rsid w:val="0092372F"/>
    <w:rsid w:val="009253A3"/>
    <w:rsid w:val="00927401"/>
    <w:rsid w:val="0093096C"/>
    <w:rsid w:val="00931A3D"/>
    <w:rsid w:val="009320DF"/>
    <w:rsid w:val="00933281"/>
    <w:rsid w:val="009418FE"/>
    <w:rsid w:val="009427DC"/>
    <w:rsid w:val="00943703"/>
    <w:rsid w:val="00947558"/>
    <w:rsid w:val="0095057B"/>
    <w:rsid w:val="00956E15"/>
    <w:rsid w:val="009577CC"/>
    <w:rsid w:val="00957943"/>
    <w:rsid w:val="009629E3"/>
    <w:rsid w:val="0096353A"/>
    <w:rsid w:val="0096465F"/>
    <w:rsid w:val="009647D0"/>
    <w:rsid w:val="009665C6"/>
    <w:rsid w:val="009716D5"/>
    <w:rsid w:val="00971F81"/>
    <w:rsid w:val="00974F54"/>
    <w:rsid w:val="0097538C"/>
    <w:rsid w:val="00983F1A"/>
    <w:rsid w:val="00983F42"/>
    <w:rsid w:val="009847BF"/>
    <w:rsid w:val="00984F6A"/>
    <w:rsid w:val="009865E7"/>
    <w:rsid w:val="00987593"/>
    <w:rsid w:val="00992B44"/>
    <w:rsid w:val="00992E22"/>
    <w:rsid w:val="00995C9C"/>
    <w:rsid w:val="0099754A"/>
    <w:rsid w:val="009A4981"/>
    <w:rsid w:val="009A5484"/>
    <w:rsid w:val="009A5A69"/>
    <w:rsid w:val="009A5C2C"/>
    <w:rsid w:val="009A67AE"/>
    <w:rsid w:val="009B5A47"/>
    <w:rsid w:val="009B78AE"/>
    <w:rsid w:val="009C01C3"/>
    <w:rsid w:val="009C2E91"/>
    <w:rsid w:val="009C62E1"/>
    <w:rsid w:val="009C6728"/>
    <w:rsid w:val="009C6F7B"/>
    <w:rsid w:val="009D3212"/>
    <w:rsid w:val="009D5FC2"/>
    <w:rsid w:val="009E20E0"/>
    <w:rsid w:val="009E743F"/>
    <w:rsid w:val="009F1820"/>
    <w:rsid w:val="009F1E89"/>
    <w:rsid w:val="009F248D"/>
    <w:rsid w:val="009F69D9"/>
    <w:rsid w:val="00A0080D"/>
    <w:rsid w:val="00A01A67"/>
    <w:rsid w:val="00A04463"/>
    <w:rsid w:val="00A05191"/>
    <w:rsid w:val="00A06D31"/>
    <w:rsid w:val="00A125CE"/>
    <w:rsid w:val="00A1455B"/>
    <w:rsid w:val="00A14AA6"/>
    <w:rsid w:val="00A156DA"/>
    <w:rsid w:val="00A164D6"/>
    <w:rsid w:val="00A165E9"/>
    <w:rsid w:val="00A16A54"/>
    <w:rsid w:val="00A1720B"/>
    <w:rsid w:val="00A24DF1"/>
    <w:rsid w:val="00A323A5"/>
    <w:rsid w:val="00A36CC3"/>
    <w:rsid w:val="00A37B99"/>
    <w:rsid w:val="00A405C3"/>
    <w:rsid w:val="00A40E3C"/>
    <w:rsid w:val="00A52DA2"/>
    <w:rsid w:val="00A53ACB"/>
    <w:rsid w:val="00A53CA1"/>
    <w:rsid w:val="00A555E3"/>
    <w:rsid w:val="00A57AF0"/>
    <w:rsid w:val="00A609BF"/>
    <w:rsid w:val="00A62538"/>
    <w:rsid w:val="00A65EA4"/>
    <w:rsid w:val="00A66160"/>
    <w:rsid w:val="00A67471"/>
    <w:rsid w:val="00A6766F"/>
    <w:rsid w:val="00A71430"/>
    <w:rsid w:val="00A7172A"/>
    <w:rsid w:val="00A76A9E"/>
    <w:rsid w:val="00A81322"/>
    <w:rsid w:val="00A82BBD"/>
    <w:rsid w:val="00A83F38"/>
    <w:rsid w:val="00A8429A"/>
    <w:rsid w:val="00A85646"/>
    <w:rsid w:val="00A9035B"/>
    <w:rsid w:val="00AA0D43"/>
    <w:rsid w:val="00AA1ED2"/>
    <w:rsid w:val="00AA53BE"/>
    <w:rsid w:val="00AA79FD"/>
    <w:rsid w:val="00AB654D"/>
    <w:rsid w:val="00AB777C"/>
    <w:rsid w:val="00AC3F8C"/>
    <w:rsid w:val="00AC5A39"/>
    <w:rsid w:val="00AD1794"/>
    <w:rsid w:val="00AE0AD4"/>
    <w:rsid w:val="00AE46AC"/>
    <w:rsid w:val="00AE5822"/>
    <w:rsid w:val="00AF0A83"/>
    <w:rsid w:val="00B05E19"/>
    <w:rsid w:val="00B201E8"/>
    <w:rsid w:val="00B21006"/>
    <w:rsid w:val="00B262EF"/>
    <w:rsid w:val="00B26689"/>
    <w:rsid w:val="00B277ED"/>
    <w:rsid w:val="00B30A0F"/>
    <w:rsid w:val="00B434FA"/>
    <w:rsid w:val="00B43BCA"/>
    <w:rsid w:val="00B4526E"/>
    <w:rsid w:val="00B4549D"/>
    <w:rsid w:val="00B46A53"/>
    <w:rsid w:val="00B523F5"/>
    <w:rsid w:val="00B55E50"/>
    <w:rsid w:val="00B56366"/>
    <w:rsid w:val="00B60922"/>
    <w:rsid w:val="00B62FB1"/>
    <w:rsid w:val="00B64975"/>
    <w:rsid w:val="00B66CA1"/>
    <w:rsid w:val="00B672B6"/>
    <w:rsid w:val="00B72189"/>
    <w:rsid w:val="00B74340"/>
    <w:rsid w:val="00B74DB3"/>
    <w:rsid w:val="00B75CFD"/>
    <w:rsid w:val="00B77262"/>
    <w:rsid w:val="00B81FBE"/>
    <w:rsid w:val="00B82096"/>
    <w:rsid w:val="00B83588"/>
    <w:rsid w:val="00B86B55"/>
    <w:rsid w:val="00B87AC8"/>
    <w:rsid w:val="00B87B16"/>
    <w:rsid w:val="00B9584B"/>
    <w:rsid w:val="00B95D62"/>
    <w:rsid w:val="00B96A13"/>
    <w:rsid w:val="00B96F14"/>
    <w:rsid w:val="00BA1925"/>
    <w:rsid w:val="00BA372A"/>
    <w:rsid w:val="00BA6D0A"/>
    <w:rsid w:val="00BB2DBA"/>
    <w:rsid w:val="00BB47CE"/>
    <w:rsid w:val="00BB6B64"/>
    <w:rsid w:val="00BB6F9F"/>
    <w:rsid w:val="00BB730B"/>
    <w:rsid w:val="00BB7392"/>
    <w:rsid w:val="00BC008A"/>
    <w:rsid w:val="00BC0134"/>
    <w:rsid w:val="00BC06F9"/>
    <w:rsid w:val="00BC315D"/>
    <w:rsid w:val="00BC3403"/>
    <w:rsid w:val="00BD03EC"/>
    <w:rsid w:val="00BD14B1"/>
    <w:rsid w:val="00BD396B"/>
    <w:rsid w:val="00BD3E68"/>
    <w:rsid w:val="00BD51FE"/>
    <w:rsid w:val="00BE4377"/>
    <w:rsid w:val="00BE4CE1"/>
    <w:rsid w:val="00BF48B3"/>
    <w:rsid w:val="00BF5AE6"/>
    <w:rsid w:val="00BF64A9"/>
    <w:rsid w:val="00C016A0"/>
    <w:rsid w:val="00C06B10"/>
    <w:rsid w:val="00C13486"/>
    <w:rsid w:val="00C21737"/>
    <w:rsid w:val="00C225AA"/>
    <w:rsid w:val="00C23A21"/>
    <w:rsid w:val="00C26041"/>
    <w:rsid w:val="00C26CE3"/>
    <w:rsid w:val="00C272BC"/>
    <w:rsid w:val="00C27446"/>
    <w:rsid w:val="00C3712D"/>
    <w:rsid w:val="00C37E24"/>
    <w:rsid w:val="00C426BA"/>
    <w:rsid w:val="00C43525"/>
    <w:rsid w:val="00C466A0"/>
    <w:rsid w:val="00C5098D"/>
    <w:rsid w:val="00C55EA9"/>
    <w:rsid w:val="00C56F83"/>
    <w:rsid w:val="00C5771B"/>
    <w:rsid w:val="00C626D6"/>
    <w:rsid w:val="00C64FA1"/>
    <w:rsid w:val="00C65F43"/>
    <w:rsid w:val="00C70AB2"/>
    <w:rsid w:val="00C71363"/>
    <w:rsid w:val="00C727BE"/>
    <w:rsid w:val="00C742B8"/>
    <w:rsid w:val="00C7483A"/>
    <w:rsid w:val="00C81D37"/>
    <w:rsid w:val="00C8256A"/>
    <w:rsid w:val="00C82735"/>
    <w:rsid w:val="00C83E88"/>
    <w:rsid w:val="00C94B92"/>
    <w:rsid w:val="00CA00E8"/>
    <w:rsid w:val="00CB1B63"/>
    <w:rsid w:val="00CC5455"/>
    <w:rsid w:val="00CC7604"/>
    <w:rsid w:val="00CD3091"/>
    <w:rsid w:val="00CD4674"/>
    <w:rsid w:val="00CD6E09"/>
    <w:rsid w:val="00CE2DBD"/>
    <w:rsid w:val="00CE5ACF"/>
    <w:rsid w:val="00CF2048"/>
    <w:rsid w:val="00D05B70"/>
    <w:rsid w:val="00D07393"/>
    <w:rsid w:val="00D1267F"/>
    <w:rsid w:val="00D13C29"/>
    <w:rsid w:val="00D157EB"/>
    <w:rsid w:val="00D165E9"/>
    <w:rsid w:val="00D167D5"/>
    <w:rsid w:val="00D17BFD"/>
    <w:rsid w:val="00D220FE"/>
    <w:rsid w:val="00D242A7"/>
    <w:rsid w:val="00D306D0"/>
    <w:rsid w:val="00D30DCC"/>
    <w:rsid w:val="00D348BB"/>
    <w:rsid w:val="00D35A74"/>
    <w:rsid w:val="00D36D0A"/>
    <w:rsid w:val="00D376A1"/>
    <w:rsid w:val="00D42B19"/>
    <w:rsid w:val="00D44A44"/>
    <w:rsid w:val="00D46ED9"/>
    <w:rsid w:val="00D5230F"/>
    <w:rsid w:val="00D526C7"/>
    <w:rsid w:val="00D532C1"/>
    <w:rsid w:val="00D60D5B"/>
    <w:rsid w:val="00D65034"/>
    <w:rsid w:val="00D67DD2"/>
    <w:rsid w:val="00D70989"/>
    <w:rsid w:val="00D709A8"/>
    <w:rsid w:val="00D70F51"/>
    <w:rsid w:val="00D71A10"/>
    <w:rsid w:val="00D721C5"/>
    <w:rsid w:val="00D81A72"/>
    <w:rsid w:val="00D91AC6"/>
    <w:rsid w:val="00D954F1"/>
    <w:rsid w:val="00D96EB3"/>
    <w:rsid w:val="00DA2242"/>
    <w:rsid w:val="00DA2CD2"/>
    <w:rsid w:val="00DA5DF4"/>
    <w:rsid w:val="00DA6744"/>
    <w:rsid w:val="00DB0BEE"/>
    <w:rsid w:val="00DB23CF"/>
    <w:rsid w:val="00DB5232"/>
    <w:rsid w:val="00DB761B"/>
    <w:rsid w:val="00DC32DA"/>
    <w:rsid w:val="00DC4F50"/>
    <w:rsid w:val="00DE23DF"/>
    <w:rsid w:val="00DE2BCF"/>
    <w:rsid w:val="00DE7BD1"/>
    <w:rsid w:val="00DF0D4F"/>
    <w:rsid w:val="00DF1480"/>
    <w:rsid w:val="00DF5636"/>
    <w:rsid w:val="00DF628D"/>
    <w:rsid w:val="00E00272"/>
    <w:rsid w:val="00E02156"/>
    <w:rsid w:val="00E0224D"/>
    <w:rsid w:val="00E03D2D"/>
    <w:rsid w:val="00E1039C"/>
    <w:rsid w:val="00E22120"/>
    <w:rsid w:val="00E24842"/>
    <w:rsid w:val="00E25F07"/>
    <w:rsid w:val="00E40B2E"/>
    <w:rsid w:val="00E41F08"/>
    <w:rsid w:val="00E52126"/>
    <w:rsid w:val="00E573DA"/>
    <w:rsid w:val="00E57B3F"/>
    <w:rsid w:val="00E61C12"/>
    <w:rsid w:val="00E636BF"/>
    <w:rsid w:val="00E664CC"/>
    <w:rsid w:val="00E70C66"/>
    <w:rsid w:val="00E70F40"/>
    <w:rsid w:val="00E762B7"/>
    <w:rsid w:val="00E769FC"/>
    <w:rsid w:val="00E833B6"/>
    <w:rsid w:val="00E84CAF"/>
    <w:rsid w:val="00E92C2D"/>
    <w:rsid w:val="00E958A1"/>
    <w:rsid w:val="00EA105F"/>
    <w:rsid w:val="00EA2A6B"/>
    <w:rsid w:val="00EA56E9"/>
    <w:rsid w:val="00EA5ECF"/>
    <w:rsid w:val="00EA6AF8"/>
    <w:rsid w:val="00EB26AA"/>
    <w:rsid w:val="00EB2DB9"/>
    <w:rsid w:val="00EB342A"/>
    <w:rsid w:val="00EB4286"/>
    <w:rsid w:val="00EB42C1"/>
    <w:rsid w:val="00EB7621"/>
    <w:rsid w:val="00EC78E8"/>
    <w:rsid w:val="00ED27B3"/>
    <w:rsid w:val="00ED6F62"/>
    <w:rsid w:val="00EE282B"/>
    <w:rsid w:val="00EE705D"/>
    <w:rsid w:val="00EF15E3"/>
    <w:rsid w:val="00EF3168"/>
    <w:rsid w:val="00EF50EC"/>
    <w:rsid w:val="00EF59D3"/>
    <w:rsid w:val="00EF68A7"/>
    <w:rsid w:val="00F04CE3"/>
    <w:rsid w:val="00F10F9B"/>
    <w:rsid w:val="00F127D1"/>
    <w:rsid w:val="00F13B54"/>
    <w:rsid w:val="00F15128"/>
    <w:rsid w:val="00F15360"/>
    <w:rsid w:val="00F173C1"/>
    <w:rsid w:val="00F20872"/>
    <w:rsid w:val="00F24DA2"/>
    <w:rsid w:val="00F27A21"/>
    <w:rsid w:val="00F31062"/>
    <w:rsid w:val="00F323F8"/>
    <w:rsid w:val="00F33A58"/>
    <w:rsid w:val="00F37A8B"/>
    <w:rsid w:val="00F404CF"/>
    <w:rsid w:val="00F41091"/>
    <w:rsid w:val="00F43AF7"/>
    <w:rsid w:val="00F44BED"/>
    <w:rsid w:val="00F45EC0"/>
    <w:rsid w:val="00F51DEA"/>
    <w:rsid w:val="00F52137"/>
    <w:rsid w:val="00F61F82"/>
    <w:rsid w:val="00F6497F"/>
    <w:rsid w:val="00F650EB"/>
    <w:rsid w:val="00F65276"/>
    <w:rsid w:val="00F67E31"/>
    <w:rsid w:val="00F73A6E"/>
    <w:rsid w:val="00F74A56"/>
    <w:rsid w:val="00F834CF"/>
    <w:rsid w:val="00F83CF2"/>
    <w:rsid w:val="00F906C7"/>
    <w:rsid w:val="00FA073F"/>
    <w:rsid w:val="00FA162E"/>
    <w:rsid w:val="00FA3F8C"/>
    <w:rsid w:val="00FA43EC"/>
    <w:rsid w:val="00FA4F0B"/>
    <w:rsid w:val="00FA615D"/>
    <w:rsid w:val="00FA78E2"/>
    <w:rsid w:val="00FB03D4"/>
    <w:rsid w:val="00FC1EC4"/>
    <w:rsid w:val="00FC2591"/>
    <w:rsid w:val="00FC3878"/>
    <w:rsid w:val="00FC4F52"/>
    <w:rsid w:val="00FD2138"/>
    <w:rsid w:val="00FD224C"/>
    <w:rsid w:val="00FD2A37"/>
    <w:rsid w:val="00FD326E"/>
    <w:rsid w:val="00FD7A43"/>
    <w:rsid w:val="00FE090E"/>
    <w:rsid w:val="00FE521E"/>
    <w:rsid w:val="00FF2A84"/>
    <w:rsid w:val="00FF7829"/>
    <w:rsid w:val="02B4C488"/>
    <w:rsid w:val="045A203E"/>
    <w:rsid w:val="053DA253"/>
    <w:rsid w:val="0687E4E7"/>
    <w:rsid w:val="06B93D1C"/>
    <w:rsid w:val="06C02CDB"/>
    <w:rsid w:val="072D3844"/>
    <w:rsid w:val="08BC5084"/>
    <w:rsid w:val="0C04943B"/>
    <w:rsid w:val="0C9095BC"/>
    <w:rsid w:val="0CA2C7AA"/>
    <w:rsid w:val="0CCB69C6"/>
    <w:rsid w:val="0D86EF55"/>
    <w:rsid w:val="0ECDE4E0"/>
    <w:rsid w:val="0EDA6E6C"/>
    <w:rsid w:val="0FEBD4EF"/>
    <w:rsid w:val="11B610BD"/>
    <w:rsid w:val="11FC666D"/>
    <w:rsid w:val="12A2A624"/>
    <w:rsid w:val="12C9C602"/>
    <w:rsid w:val="1345AA04"/>
    <w:rsid w:val="165FD1DB"/>
    <w:rsid w:val="176B06B8"/>
    <w:rsid w:val="1BA0E9AE"/>
    <w:rsid w:val="1BD23D8F"/>
    <w:rsid w:val="1CB80DC0"/>
    <w:rsid w:val="1DCF54E0"/>
    <w:rsid w:val="1FAAC415"/>
    <w:rsid w:val="20469886"/>
    <w:rsid w:val="206EC566"/>
    <w:rsid w:val="20AB0880"/>
    <w:rsid w:val="2109AA19"/>
    <w:rsid w:val="2162FB99"/>
    <w:rsid w:val="2324D51A"/>
    <w:rsid w:val="241435AC"/>
    <w:rsid w:val="244E2943"/>
    <w:rsid w:val="25CAAA71"/>
    <w:rsid w:val="26DD68EA"/>
    <w:rsid w:val="285365EE"/>
    <w:rsid w:val="2863C3A2"/>
    <w:rsid w:val="28FCB546"/>
    <w:rsid w:val="293EA448"/>
    <w:rsid w:val="294B5B1D"/>
    <w:rsid w:val="295688F4"/>
    <w:rsid w:val="29B2BBEF"/>
    <w:rsid w:val="2B20B6E9"/>
    <w:rsid w:val="2D4F8D37"/>
    <w:rsid w:val="2D6050AF"/>
    <w:rsid w:val="2E4446BB"/>
    <w:rsid w:val="2EA49249"/>
    <w:rsid w:val="2EF5487E"/>
    <w:rsid w:val="2F02D0A9"/>
    <w:rsid w:val="2F7DC7F8"/>
    <w:rsid w:val="333E4B04"/>
    <w:rsid w:val="34BA4D86"/>
    <w:rsid w:val="35D67EEC"/>
    <w:rsid w:val="35EDBC23"/>
    <w:rsid w:val="36A9D23D"/>
    <w:rsid w:val="38B7887E"/>
    <w:rsid w:val="3B7EC1D2"/>
    <w:rsid w:val="3C26C601"/>
    <w:rsid w:val="3D243804"/>
    <w:rsid w:val="3D544973"/>
    <w:rsid w:val="3FB9CF2A"/>
    <w:rsid w:val="4137B21F"/>
    <w:rsid w:val="42501F82"/>
    <w:rsid w:val="42B0E6AA"/>
    <w:rsid w:val="42EC7EA9"/>
    <w:rsid w:val="43F0966F"/>
    <w:rsid w:val="472CA634"/>
    <w:rsid w:val="472D3484"/>
    <w:rsid w:val="49B3E745"/>
    <w:rsid w:val="4C3D03EA"/>
    <w:rsid w:val="4C8A39F3"/>
    <w:rsid w:val="4CBCBD2A"/>
    <w:rsid w:val="4CBF907E"/>
    <w:rsid w:val="4F408E4F"/>
    <w:rsid w:val="502951FA"/>
    <w:rsid w:val="513FA088"/>
    <w:rsid w:val="518E1863"/>
    <w:rsid w:val="5270B610"/>
    <w:rsid w:val="52ADAF09"/>
    <w:rsid w:val="56183724"/>
    <w:rsid w:val="5652019C"/>
    <w:rsid w:val="590170F8"/>
    <w:rsid w:val="59988FD0"/>
    <w:rsid w:val="5C11D086"/>
    <w:rsid w:val="5CE92684"/>
    <w:rsid w:val="5EA48DFD"/>
    <w:rsid w:val="5F1A1D10"/>
    <w:rsid w:val="5F739F7D"/>
    <w:rsid w:val="5F85A376"/>
    <w:rsid w:val="60FFAB32"/>
    <w:rsid w:val="617554FE"/>
    <w:rsid w:val="63772B70"/>
    <w:rsid w:val="63CF63C7"/>
    <w:rsid w:val="643C7147"/>
    <w:rsid w:val="65794F83"/>
    <w:rsid w:val="6605F887"/>
    <w:rsid w:val="6821D55C"/>
    <w:rsid w:val="698CF9EF"/>
    <w:rsid w:val="6A60E50C"/>
    <w:rsid w:val="6AD5761B"/>
    <w:rsid w:val="6B8B0826"/>
    <w:rsid w:val="6D27BC2E"/>
    <w:rsid w:val="6D38831B"/>
    <w:rsid w:val="6F399FEE"/>
    <w:rsid w:val="711F314D"/>
    <w:rsid w:val="7120AE40"/>
    <w:rsid w:val="75BE86A7"/>
    <w:rsid w:val="772DA10F"/>
    <w:rsid w:val="77465A09"/>
    <w:rsid w:val="774B7823"/>
    <w:rsid w:val="7ABF70F8"/>
    <w:rsid w:val="7BEAF2B7"/>
    <w:rsid w:val="7C0B0E99"/>
    <w:rsid w:val="7F0C2FE6"/>
    <w:rsid w:val="7FF8CE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e8a95"/>
    </o:shapedefaults>
    <o:shapelayout v:ext="edit">
      <o:idmap v:ext="edit" data="2"/>
    </o:shapelayout>
  </w:shapeDefaults>
  <w:decimalSymbol w:val="."/>
  <w:listSeparator w:val=","/>
  <w14:docId w14:val="5C39E170"/>
  <w15:chartTrackingRefBased/>
  <w15:docId w15:val="{CA6E7C1A-F5A6-49C3-9F2C-EA788D3F15F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lang w:eastAsia="en-US"/>
    </w:rPr>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rFonts w:ascii="Arial" w:hAnsi="Arial"/>
      <w:sz w:val="24"/>
    </w:rPr>
  </w:style>
  <w:style w:type="paragraph" w:styleId="Heading3">
    <w:name w:val="heading 3"/>
    <w:basedOn w:val="Normal"/>
    <w:next w:val="Normal"/>
    <w:qFormat/>
    <w:pPr>
      <w:keepNext/>
      <w:outlineLvl w:val="2"/>
    </w:pPr>
    <w:rPr>
      <w:rFonts w:ascii="Arial" w:hAnsi="Arial"/>
      <w:b/>
      <w:sz w:val="24"/>
    </w:rPr>
  </w:style>
  <w:style w:type="paragraph" w:styleId="Heading6">
    <w:name w:val="heading 6"/>
    <w:basedOn w:val="Normal"/>
    <w:next w:val="Normal"/>
    <w:link w:val="Heading6Char"/>
    <w:semiHidden/>
    <w:unhideWhenUsed/>
    <w:qFormat/>
    <w:rsid w:val="00802FEC"/>
    <w:pPr>
      <w:keepNext/>
      <w:keepLines/>
      <w:spacing w:before="40"/>
      <w:outlineLvl w:val="5"/>
    </w:pPr>
    <w:rPr>
      <w:rFonts w:asciiTheme="majorHAnsi" w:hAnsiTheme="majorHAnsi" w:eastAsiaTheme="majorEastAsia" w:cstheme="majorBidi"/>
      <w:color w:val="1F3763"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rPr>
      <w:sz w:val="28"/>
    </w:rPr>
  </w:style>
  <w:style w:type="paragraph" w:styleId="BodyText2">
    <w:name w:val="Body Text 2"/>
    <w:basedOn w:val="Normal"/>
    <w:pPr>
      <w:jc w:val="center"/>
    </w:pPr>
    <w:rPr>
      <w:rFonts w:ascii="Arial" w:hAnsi="Arial"/>
    </w:rPr>
  </w:style>
  <w:style w:type="paragraph" w:styleId="BodyTextIndent">
    <w:name w:val="Body Text Indent"/>
    <w:basedOn w:val="Normal"/>
    <w:pPr>
      <w:tabs>
        <w:tab w:val="left" w:pos="-720"/>
        <w:tab w:val="left" w:pos="0"/>
      </w:tabs>
      <w:suppressAutoHyphens/>
      <w:ind w:left="1440"/>
      <w:jc w:val="both"/>
    </w:pPr>
    <w:rPr>
      <w:rFonts w:ascii="Arial" w:hAnsi="Arial"/>
      <w:spacing w:val="-2"/>
      <w:sz w:val="22"/>
    </w:rPr>
  </w:style>
  <w:style w:type="table" w:styleId="TableGrid">
    <w:name w:val="Table Grid"/>
    <w:basedOn w:val="TableNormal"/>
    <w:rsid w:val="003D79B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mpNormal" w:customStyle="1">
    <w:name w:val="TempNormal"/>
    <w:basedOn w:val="Normal"/>
    <w:rsid w:val="007B7BAC"/>
    <w:pPr>
      <w:spacing w:before="60" w:after="60"/>
      <w:jc w:val="both"/>
    </w:pPr>
    <w:rPr>
      <w:rFonts w:ascii="Arial" w:hAnsi="Arial" w:cs="Arial"/>
      <w:sz w:val="24"/>
      <w:szCs w:val="24"/>
    </w:rPr>
  </w:style>
  <w:style w:type="paragraph" w:styleId="TableNormal0" w:customStyle="1">
    <w:name w:val="TableNormal"/>
    <w:basedOn w:val="Normal"/>
    <w:rsid w:val="007B7BAC"/>
    <w:rPr>
      <w:rFonts w:ascii="Arial" w:hAnsi="Arial" w:cs="Arial"/>
      <w:sz w:val="24"/>
    </w:rPr>
  </w:style>
  <w:style w:type="paragraph" w:styleId="BodyTextIndent2">
    <w:name w:val="Body Text Indent 2"/>
    <w:basedOn w:val="Normal"/>
    <w:rsid w:val="003B3436"/>
    <w:pPr>
      <w:widowControl w:val="0"/>
      <w:spacing w:after="120" w:line="480" w:lineRule="auto"/>
      <w:ind w:left="283"/>
    </w:pPr>
    <w:rPr>
      <w:rFonts w:ascii="Univers" w:hAnsi="Univers"/>
      <w:snapToGrid w:val="0"/>
    </w:rPr>
  </w:style>
  <w:style w:type="character" w:styleId="FooterChar" w:customStyle="1">
    <w:name w:val="Footer Char"/>
    <w:link w:val="Footer"/>
    <w:uiPriority w:val="99"/>
    <w:rsid w:val="00367985"/>
    <w:rPr>
      <w:lang w:eastAsia="en-US"/>
    </w:rPr>
  </w:style>
  <w:style w:type="paragraph" w:styleId="BalloonText">
    <w:name w:val="Balloon Text"/>
    <w:basedOn w:val="Normal"/>
    <w:link w:val="BalloonTextChar"/>
    <w:rsid w:val="00EF3168"/>
    <w:rPr>
      <w:rFonts w:ascii="Tahoma" w:hAnsi="Tahoma" w:cs="Tahoma"/>
      <w:sz w:val="16"/>
      <w:szCs w:val="16"/>
    </w:rPr>
  </w:style>
  <w:style w:type="character" w:styleId="BalloonTextChar" w:customStyle="1">
    <w:name w:val="Balloon Text Char"/>
    <w:link w:val="BalloonText"/>
    <w:rsid w:val="00EF3168"/>
    <w:rPr>
      <w:rFonts w:ascii="Tahoma" w:hAnsi="Tahoma" w:cs="Tahoma"/>
      <w:sz w:val="16"/>
      <w:szCs w:val="16"/>
      <w:lang w:eastAsia="en-US"/>
    </w:rPr>
  </w:style>
  <w:style w:type="paragraph" w:styleId="ListParagraph">
    <w:name w:val="List Paragraph"/>
    <w:basedOn w:val="Normal"/>
    <w:uiPriority w:val="34"/>
    <w:qFormat/>
    <w:rsid w:val="00AB777C"/>
    <w:pPr>
      <w:spacing w:after="200" w:line="276" w:lineRule="auto"/>
      <w:ind w:left="720"/>
      <w:contextualSpacing/>
    </w:pPr>
    <w:rPr>
      <w:rFonts w:ascii="Calibri" w:hAnsi="Calibri" w:eastAsia="Calibri"/>
      <w:sz w:val="22"/>
      <w:szCs w:val="22"/>
    </w:rPr>
  </w:style>
  <w:style w:type="character" w:styleId="HeaderChar" w:customStyle="1">
    <w:name w:val="Header Char"/>
    <w:link w:val="Header"/>
    <w:rsid w:val="00D5230F"/>
    <w:rPr>
      <w:lang w:eastAsia="en-US"/>
    </w:rPr>
  </w:style>
  <w:style w:type="character" w:styleId="CommentReference">
    <w:name w:val="Comment Reference"/>
    <w:rsid w:val="007C2FEC"/>
    <w:rPr>
      <w:sz w:val="16"/>
      <w:szCs w:val="16"/>
    </w:rPr>
  </w:style>
  <w:style w:type="paragraph" w:styleId="CommentText">
    <w:name w:val="Comment Text"/>
    <w:basedOn w:val="Normal"/>
    <w:link w:val="CommentTextChar"/>
    <w:rsid w:val="007C2FEC"/>
  </w:style>
  <w:style w:type="character" w:styleId="CommentTextChar" w:customStyle="1">
    <w:name w:val="Comment Text Char"/>
    <w:link w:val="CommentText"/>
    <w:rsid w:val="007C2FEC"/>
    <w:rPr>
      <w:lang w:eastAsia="en-US"/>
    </w:rPr>
  </w:style>
  <w:style w:type="paragraph" w:styleId="CommentSubject">
    <w:name w:val="Comment Subject"/>
    <w:basedOn w:val="CommentText"/>
    <w:next w:val="CommentText"/>
    <w:link w:val="CommentSubjectChar"/>
    <w:rsid w:val="007C2FEC"/>
    <w:rPr>
      <w:b/>
      <w:bCs/>
    </w:rPr>
  </w:style>
  <w:style w:type="character" w:styleId="CommentSubjectChar" w:customStyle="1">
    <w:name w:val="Comment Subject Char"/>
    <w:link w:val="CommentSubject"/>
    <w:rsid w:val="007C2FEC"/>
    <w:rPr>
      <w:b/>
      <w:bCs/>
      <w:lang w:eastAsia="en-US"/>
    </w:rPr>
  </w:style>
  <w:style w:type="paragraph" w:styleId="Revision">
    <w:name w:val="Revision"/>
    <w:hidden/>
    <w:uiPriority w:val="99"/>
    <w:semiHidden/>
    <w:rsid w:val="00B83588"/>
    <w:rPr>
      <w:lang w:eastAsia="en-US"/>
    </w:rPr>
  </w:style>
  <w:style w:type="paragraph" w:styleId="NormalWeb">
    <w:name w:val="Normal (Web)"/>
    <w:basedOn w:val="Normal"/>
    <w:uiPriority w:val="99"/>
    <w:rsid w:val="00C3712D"/>
    <w:rPr>
      <w:sz w:val="24"/>
      <w:szCs w:val="24"/>
    </w:rPr>
  </w:style>
  <w:style w:type="character" w:styleId="Heading6Char" w:customStyle="1">
    <w:name w:val="Heading 6 Char"/>
    <w:basedOn w:val="DefaultParagraphFont"/>
    <w:link w:val="Heading6"/>
    <w:semiHidden/>
    <w:rsid w:val="00802FEC"/>
    <w:rPr>
      <w:rFonts w:asciiTheme="majorHAnsi" w:hAnsiTheme="majorHAnsi" w:eastAsiaTheme="majorEastAsia" w:cstheme="majorBidi"/>
      <w:color w:val="1F3763" w:themeColor="accent1" w:themeShade="7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ntTable" Target="fontTable.xml" Id="rId14" /><Relationship Type="http://schemas.openxmlformats.org/officeDocument/2006/relationships/header" Target="header2.xml" Id="Rcdc7febce02949ea" /><Relationship Type="http://schemas.openxmlformats.org/officeDocument/2006/relationships/footer" Target="footer2.xml" Id="R8e9566db0a874372"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6a7de3e-21ee-4223-9186-af3eee5255d7">
      <Terms xmlns="http://schemas.microsoft.com/office/infopath/2007/PartnerControls"/>
    </lcf76f155ced4ddcb4097134ff3c332f>
    <TaxCatchAll xmlns="75304046-ffad-4f70-9f4b-bbc776f1b690" xsi:nil="true"/>
    <Link xmlns="f6a7de3e-21ee-4223-9186-af3eee5255d7">
      <Url xsi:nil="true"/>
      <Description xsi:nil="true"/>
    </Link>
    <Thumbnail xmlns="f6a7de3e-21ee-4223-9186-af3eee5255d7"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05B804CC57720F408563E6B8F188F407" ma:contentTypeVersion="19" ma:contentTypeDescription="Create a new document." ma:contentTypeScope="" ma:versionID="3fb9e3621ff9eb288dfdc626e47c05df">
  <xsd:schema xmlns:xsd="http://www.w3.org/2001/XMLSchema" xmlns:xs="http://www.w3.org/2001/XMLSchema" xmlns:p="http://schemas.microsoft.com/office/2006/metadata/properties" xmlns:ns2="f6a7de3e-21ee-4223-9186-af3eee5255d7" xmlns:ns3="75304046-ffad-4f70-9f4b-bbc776f1b690" targetNamespace="http://schemas.microsoft.com/office/2006/metadata/properties" ma:root="true" ma:fieldsID="f8e0310962520142f7449b6c69921e5c" ns2:_="" ns3:_="">
    <xsd:import namespace="f6a7de3e-21ee-4223-9186-af3eee5255d7"/>
    <xsd:import namespace="75304046-ffad-4f70-9f4b-bbc776f1b690"/>
    <xsd:element name="properties">
      <xsd:complexType>
        <xsd:sequence>
          <xsd:element name="documentManagement">
            <xsd:complexType>
              <xsd:all>
                <xsd:element ref="ns2:Thumbnail" minOccurs="0"/>
                <xsd:element ref="ns2:Link"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7de3e-21ee-4223-9186-af3eee5255d7" elementFormDefault="qualified">
    <xsd:import namespace="http://schemas.microsoft.com/office/2006/documentManagement/types"/>
    <xsd:import namespace="http://schemas.microsoft.com/office/infopath/2007/PartnerControls"/>
    <xsd:element name="Thumbnail" ma:index="2" nillable="true" ma:displayName="Thumbnail" ma:internalName="Thumbnail">
      <xsd:simpleType>
        <xsd:restriction base="dms:Text">
          <xsd:maxLength value="255"/>
        </xsd:restriction>
      </xsd:simpleType>
    </xsd:element>
    <xsd:element name="Link" ma:index="9"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F77EE1-4328-453D-9FC4-ECC7B5FC937E}">
  <ds:schemaRefs>
    <ds:schemaRef ds:uri="http://schemas.openxmlformats.org/officeDocument/2006/bibliography"/>
  </ds:schemaRefs>
</ds:datastoreItem>
</file>

<file path=customXml/itemProps2.xml><?xml version="1.0" encoding="utf-8"?>
<ds:datastoreItem xmlns:ds="http://schemas.openxmlformats.org/officeDocument/2006/customXml" ds:itemID="{26449FD5-FDF0-4F6A-AEDD-F4BD98BB4080}">
  <ds:schemaRefs>
    <ds:schemaRef ds:uri="http://schemas.microsoft.com/office/2006/metadata/longProperties"/>
  </ds:schemaRefs>
</ds:datastoreItem>
</file>

<file path=customXml/itemProps3.xml><?xml version="1.0" encoding="utf-8"?>
<ds:datastoreItem xmlns:ds="http://schemas.openxmlformats.org/officeDocument/2006/customXml" ds:itemID="{1E360432-D4BF-4178-8A26-F1B9CD5EF3EE}">
  <ds:schemaRefs>
    <ds:schemaRef ds:uri="http://schemas.microsoft.com/sharepoint/v3/contenttype/forms"/>
  </ds:schemaRefs>
</ds:datastoreItem>
</file>

<file path=customXml/itemProps4.xml><?xml version="1.0" encoding="utf-8"?>
<ds:datastoreItem xmlns:ds="http://schemas.openxmlformats.org/officeDocument/2006/customXml" ds:itemID="{209EF423-FB45-47C9-99D9-0E3DCF53C4E6}">
  <ds:schemaRefs>
    <ds:schemaRef ds:uri="http://schemas.microsoft.com/office/2006/metadata/properties"/>
    <ds:schemaRef ds:uri="http://schemas.microsoft.com/office/infopath/2007/PartnerControls"/>
    <ds:schemaRef ds:uri="9a195da4-002c-4002-b28c-2c2bf94f50e8"/>
    <ds:schemaRef ds:uri="911ea0f0-8d30-4ead-bdab-f9f99c4089dd"/>
  </ds:schemaRefs>
</ds:datastoreItem>
</file>

<file path=customXml/itemProps5.xml><?xml version="1.0" encoding="utf-8"?>
<ds:datastoreItem xmlns:ds="http://schemas.openxmlformats.org/officeDocument/2006/customXml" ds:itemID="{B7081D86-F02C-4A67-8C02-2B122923B6D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Suffolk Coastal D.C.</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subject/>
  <dc:creator>A Webb;Sandra.Lewis@eastsuffolk.gov.uk</dc:creator>
  <cp:keywords/>
  <cp:lastModifiedBy>Becky Mounser</cp:lastModifiedBy>
  <cp:revision>62</cp:revision>
  <cp:lastPrinted>2012-04-19T07:43:00Z</cp:lastPrinted>
  <dcterms:created xsi:type="dcterms:W3CDTF">2026-07-29T03:56:00Z</dcterms:created>
  <dcterms:modified xsi:type="dcterms:W3CDTF">2026-09-29T11:31:21Z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XXJXSYTU4PZK-1211965289-804</vt:lpwstr>
  </property>
  <property fmtid="{D5CDD505-2E9C-101B-9397-08002B2CF9AE}" pid="3" name="_dlc_DocIdItemGuid">
    <vt:lpwstr>98f4771c-065b-4358-8725-bae747d300b4</vt:lpwstr>
  </property>
  <property fmtid="{D5CDD505-2E9C-101B-9397-08002B2CF9AE}" pid="4" name="_dlc_DocIdUrl">
    <vt:lpwstr>http://fred2/sites/teams/SMT/HR/_layouts/15/DocIdRedir.aspx?ID=XXJXSYTU4PZK-1211965289-804, XXJXSYTU4PZK-1211965289-804</vt:lpwstr>
  </property>
  <property fmtid="{D5CDD505-2E9C-101B-9397-08002B2CF9AE}" pid="5" name="display_urn:schemas-microsoft-com:office:office#SharedWithUsers">
    <vt:lpwstr>Emma Cankovic;Lydia Walker;Sandra Lewis</vt:lpwstr>
  </property>
  <property fmtid="{D5CDD505-2E9C-101B-9397-08002B2CF9AE}" pid="6" name="SharedWithUsers">
    <vt:lpwstr>113;#Emma Cankovic;#18;#Lydia Walker;#22;#Sandra Lewis</vt:lpwstr>
  </property>
  <property fmtid="{D5CDD505-2E9C-101B-9397-08002B2CF9AE}" pid="7" name="ContentTypeId">
    <vt:lpwstr>0x01010005B804CC57720F408563E6B8F188F407</vt:lpwstr>
  </property>
  <property fmtid="{D5CDD505-2E9C-101B-9397-08002B2CF9AE}" pid="8" name="MediaServiceImageTags">
    <vt:lpwstr/>
  </property>
  <property fmtid="{D5CDD505-2E9C-101B-9397-08002B2CF9AE}" pid="9" name="Order">
    <vt:r8>81700</vt:r8>
  </property>
  <property fmtid="{D5CDD505-2E9C-101B-9397-08002B2CF9AE}" pid="10" name="xd_Signature">
    <vt:bool>false</vt:bool>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ies>
</file>